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654" w:rsidRPr="00457654" w:rsidRDefault="00457654" w:rsidP="00457654">
      <w:pPr>
        <w:spacing w:line="240" w:lineRule="exact"/>
        <w:ind w:left="4678"/>
        <w:rPr>
          <w:rFonts w:ascii="Times New Roman" w:hAnsi="Times New Roman" w:cs="Times New Roman"/>
          <w:sz w:val="28"/>
          <w:szCs w:val="28"/>
        </w:rPr>
      </w:pPr>
      <w:r w:rsidRPr="00457654">
        <w:rPr>
          <w:rFonts w:ascii="Times New Roman" w:hAnsi="Times New Roman" w:cs="Times New Roman"/>
          <w:sz w:val="28"/>
          <w:szCs w:val="28"/>
        </w:rPr>
        <w:tab/>
      </w:r>
      <w:r w:rsidRPr="00457654">
        <w:rPr>
          <w:rFonts w:ascii="Times New Roman" w:hAnsi="Times New Roman" w:cs="Times New Roman"/>
          <w:sz w:val="28"/>
          <w:szCs w:val="28"/>
        </w:rPr>
        <w:tab/>
        <w:t>«УТВЕРЖДАЮ»</w:t>
      </w:r>
    </w:p>
    <w:p w:rsidR="00457654" w:rsidRPr="00457654" w:rsidRDefault="00976E2A" w:rsidP="00457654">
      <w:pPr>
        <w:spacing w:line="240" w:lineRule="exact"/>
        <w:ind w:left="4678"/>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A77DDC">
        <w:rPr>
          <w:rFonts w:ascii="Times New Roman" w:hAnsi="Times New Roman" w:cs="Times New Roman"/>
          <w:sz w:val="28"/>
          <w:szCs w:val="28"/>
        </w:rPr>
        <w:t>рокурор</w:t>
      </w:r>
      <w:r>
        <w:rPr>
          <w:rFonts w:ascii="Times New Roman" w:hAnsi="Times New Roman" w:cs="Times New Roman"/>
          <w:sz w:val="28"/>
          <w:szCs w:val="28"/>
        </w:rPr>
        <w:t>а</w:t>
      </w:r>
      <w:r w:rsidR="00457654" w:rsidRPr="00457654">
        <w:rPr>
          <w:rFonts w:ascii="Times New Roman" w:hAnsi="Times New Roman" w:cs="Times New Roman"/>
          <w:sz w:val="28"/>
          <w:szCs w:val="28"/>
        </w:rPr>
        <w:t xml:space="preserve"> Выселковского района</w:t>
      </w:r>
    </w:p>
    <w:p w:rsidR="00457654" w:rsidRPr="00457654" w:rsidRDefault="00976E2A" w:rsidP="00457654">
      <w:pPr>
        <w:spacing w:line="240" w:lineRule="exact"/>
        <w:ind w:left="4678"/>
        <w:rPr>
          <w:rFonts w:ascii="Times New Roman" w:hAnsi="Times New Roman" w:cs="Times New Roman"/>
          <w:sz w:val="28"/>
          <w:szCs w:val="28"/>
        </w:rPr>
      </w:pPr>
      <w:r>
        <w:rPr>
          <w:rFonts w:ascii="Times New Roman" w:hAnsi="Times New Roman" w:cs="Times New Roman"/>
          <w:sz w:val="28"/>
          <w:szCs w:val="28"/>
        </w:rPr>
        <w:t>юрист 1 класса</w:t>
      </w:r>
    </w:p>
    <w:p w:rsidR="00457654" w:rsidRPr="00457654" w:rsidRDefault="00457654" w:rsidP="00457654">
      <w:pPr>
        <w:spacing w:line="240" w:lineRule="exact"/>
        <w:ind w:left="4678"/>
        <w:rPr>
          <w:rFonts w:ascii="Times New Roman" w:hAnsi="Times New Roman" w:cs="Times New Roman"/>
          <w:sz w:val="28"/>
          <w:szCs w:val="28"/>
        </w:rPr>
      </w:pPr>
      <w:r w:rsidRPr="00457654">
        <w:rPr>
          <w:rFonts w:ascii="Times New Roman" w:hAnsi="Times New Roman" w:cs="Times New Roman"/>
          <w:sz w:val="28"/>
          <w:szCs w:val="28"/>
        </w:rPr>
        <w:t>_________________</w:t>
      </w:r>
      <w:r w:rsidR="00A77DDC">
        <w:rPr>
          <w:rFonts w:ascii="Times New Roman" w:hAnsi="Times New Roman" w:cs="Times New Roman"/>
          <w:sz w:val="28"/>
          <w:szCs w:val="28"/>
        </w:rPr>
        <w:t xml:space="preserve">А.В. </w:t>
      </w:r>
      <w:proofErr w:type="spellStart"/>
      <w:r w:rsidR="00976E2A">
        <w:rPr>
          <w:rFonts w:ascii="Times New Roman" w:hAnsi="Times New Roman" w:cs="Times New Roman"/>
          <w:sz w:val="28"/>
          <w:szCs w:val="28"/>
        </w:rPr>
        <w:t>Бушев</w:t>
      </w:r>
      <w:proofErr w:type="spellEnd"/>
    </w:p>
    <w:p w:rsidR="00457654" w:rsidRPr="00457654" w:rsidRDefault="00457654" w:rsidP="00457654">
      <w:pPr>
        <w:spacing w:line="240" w:lineRule="exact"/>
        <w:ind w:left="4678"/>
        <w:rPr>
          <w:rFonts w:ascii="Times New Roman" w:hAnsi="Times New Roman" w:cs="Times New Roman"/>
          <w:sz w:val="28"/>
          <w:szCs w:val="28"/>
        </w:rPr>
      </w:pPr>
      <w:r w:rsidRPr="00457654">
        <w:rPr>
          <w:rFonts w:ascii="Times New Roman" w:hAnsi="Times New Roman" w:cs="Times New Roman"/>
          <w:sz w:val="28"/>
          <w:szCs w:val="28"/>
        </w:rPr>
        <w:t xml:space="preserve">                                                                                                                                             «___» </w:t>
      </w:r>
      <w:r w:rsidR="00976E2A">
        <w:rPr>
          <w:rFonts w:ascii="Times New Roman" w:hAnsi="Times New Roman" w:cs="Times New Roman"/>
          <w:sz w:val="28"/>
          <w:szCs w:val="28"/>
        </w:rPr>
        <w:t>мая</w:t>
      </w:r>
      <w:r w:rsidR="00F9764F">
        <w:rPr>
          <w:rFonts w:ascii="Times New Roman" w:hAnsi="Times New Roman" w:cs="Times New Roman"/>
          <w:sz w:val="28"/>
          <w:szCs w:val="28"/>
        </w:rPr>
        <w:t xml:space="preserve"> 202</w:t>
      </w:r>
      <w:r w:rsidR="00775777">
        <w:rPr>
          <w:rFonts w:ascii="Times New Roman" w:hAnsi="Times New Roman" w:cs="Times New Roman"/>
          <w:sz w:val="28"/>
          <w:szCs w:val="28"/>
        </w:rPr>
        <w:t>1</w:t>
      </w:r>
      <w:r w:rsidRPr="00457654">
        <w:rPr>
          <w:rFonts w:ascii="Times New Roman" w:hAnsi="Times New Roman" w:cs="Times New Roman"/>
          <w:sz w:val="28"/>
          <w:szCs w:val="28"/>
        </w:rPr>
        <w:t xml:space="preserve"> года</w:t>
      </w:r>
    </w:p>
    <w:p w:rsidR="00655F00" w:rsidRDefault="00655F00" w:rsidP="00851D7D">
      <w:pPr>
        <w:spacing w:after="0" w:line="240" w:lineRule="auto"/>
        <w:jc w:val="center"/>
        <w:rPr>
          <w:rFonts w:ascii="Times New Roman" w:hAnsi="Times New Roman" w:cs="Times New Roman"/>
          <w:b/>
          <w:bCs/>
          <w:sz w:val="28"/>
          <w:szCs w:val="28"/>
        </w:rPr>
      </w:pPr>
    </w:p>
    <w:p w:rsidR="004F6F30" w:rsidRDefault="004F6F30" w:rsidP="00851D7D">
      <w:pPr>
        <w:spacing w:after="0" w:line="240" w:lineRule="auto"/>
        <w:jc w:val="center"/>
        <w:rPr>
          <w:rFonts w:ascii="Times New Roman" w:hAnsi="Times New Roman" w:cs="Times New Roman"/>
          <w:b/>
          <w:bCs/>
          <w:sz w:val="28"/>
          <w:szCs w:val="28"/>
        </w:rPr>
      </w:pPr>
    </w:p>
    <w:p w:rsidR="000A45B3" w:rsidRDefault="000A45B3" w:rsidP="000A45B3">
      <w:pPr>
        <w:shd w:val="clear" w:color="auto" w:fill="FFFFFF"/>
        <w:spacing w:after="45" w:line="330" w:lineRule="atLeast"/>
        <w:ind w:firstLine="851"/>
        <w:jc w:val="center"/>
        <w:rPr>
          <w:rFonts w:ascii="Times New Roman" w:eastAsia="Times New Roman" w:hAnsi="Times New Roman" w:cs="Times New Roman"/>
          <w:b/>
          <w:bCs/>
          <w:sz w:val="28"/>
          <w:szCs w:val="28"/>
          <w:lang w:eastAsia="ru-RU"/>
        </w:rPr>
      </w:pPr>
      <w:r w:rsidRPr="000A45B3">
        <w:rPr>
          <w:rFonts w:ascii="Times New Roman" w:eastAsia="Times New Roman" w:hAnsi="Times New Roman" w:cs="Times New Roman"/>
          <w:b/>
          <w:bCs/>
          <w:sz w:val="28"/>
          <w:szCs w:val="28"/>
          <w:lang w:eastAsia="ru-RU"/>
        </w:rPr>
        <w:t>С 2021 года внесены изменения в правила передвижения через железнодорожные переезды.</w:t>
      </w:r>
    </w:p>
    <w:p w:rsidR="000A45B3" w:rsidRPr="000A45B3" w:rsidRDefault="000A45B3" w:rsidP="000A45B3">
      <w:pPr>
        <w:shd w:val="clear" w:color="auto" w:fill="FFFFFF"/>
        <w:spacing w:after="45" w:line="330" w:lineRule="atLeast"/>
        <w:ind w:firstLine="851"/>
        <w:jc w:val="center"/>
        <w:rPr>
          <w:rFonts w:ascii="Times New Roman" w:eastAsia="Times New Roman" w:hAnsi="Times New Roman" w:cs="Times New Roman"/>
          <w:b/>
          <w:bCs/>
          <w:sz w:val="28"/>
          <w:szCs w:val="28"/>
          <w:lang w:eastAsia="ru-RU"/>
        </w:rPr>
      </w:pPr>
      <w:bookmarkStart w:id="0" w:name="_GoBack"/>
      <w:bookmarkEnd w:id="0"/>
    </w:p>
    <w:p w:rsidR="000A45B3" w:rsidRDefault="000A45B3" w:rsidP="000A45B3">
      <w:pPr>
        <w:shd w:val="clear" w:color="auto" w:fill="FFFFFF"/>
        <w:spacing w:after="45" w:line="330" w:lineRule="atLeast"/>
        <w:ind w:firstLine="851"/>
        <w:jc w:val="both"/>
        <w:rPr>
          <w:rFonts w:ascii="Times New Roman" w:eastAsia="Times New Roman" w:hAnsi="Times New Roman" w:cs="Times New Roman"/>
          <w:sz w:val="28"/>
          <w:szCs w:val="28"/>
          <w:lang w:eastAsia="ru-RU"/>
        </w:rPr>
      </w:pPr>
      <w:r w:rsidRPr="000A45B3">
        <w:rPr>
          <w:rFonts w:ascii="Times New Roman" w:eastAsia="Times New Roman" w:hAnsi="Times New Roman" w:cs="Times New Roman"/>
          <w:sz w:val="28"/>
          <w:szCs w:val="28"/>
          <w:lang w:eastAsia="ru-RU"/>
        </w:rPr>
        <w:t xml:space="preserve">Федеральным законом от 20 апреля 2021 </w:t>
      </w:r>
      <w:r>
        <w:rPr>
          <w:rFonts w:ascii="Times New Roman" w:eastAsia="Times New Roman" w:hAnsi="Times New Roman" w:cs="Times New Roman"/>
          <w:sz w:val="28"/>
          <w:szCs w:val="28"/>
          <w:lang w:eastAsia="ru-RU"/>
        </w:rPr>
        <w:t>№</w:t>
      </w:r>
      <w:r w:rsidRPr="000A45B3">
        <w:rPr>
          <w:rFonts w:ascii="Times New Roman" w:eastAsia="Times New Roman" w:hAnsi="Times New Roman" w:cs="Times New Roman"/>
          <w:sz w:val="28"/>
          <w:szCs w:val="28"/>
          <w:lang w:eastAsia="ru-RU"/>
        </w:rPr>
        <w:t xml:space="preserve"> 98-ФЗ </w:t>
      </w:r>
      <w:r>
        <w:rPr>
          <w:rFonts w:ascii="Times New Roman" w:eastAsia="Times New Roman" w:hAnsi="Times New Roman" w:cs="Times New Roman"/>
          <w:sz w:val="28"/>
          <w:szCs w:val="28"/>
          <w:lang w:eastAsia="ru-RU"/>
        </w:rPr>
        <w:t>«</w:t>
      </w:r>
      <w:r w:rsidRPr="000A45B3">
        <w:rPr>
          <w:rFonts w:ascii="Times New Roman" w:eastAsia="Times New Roman" w:hAnsi="Times New Roman" w:cs="Times New Roman"/>
          <w:sz w:val="28"/>
          <w:szCs w:val="28"/>
          <w:lang w:eastAsia="ru-RU"/>
        </w:rPr>
        <w:t>О внесении изменений в Кодекс Российской Федерации об административных правонарушениях</w:t>
      </w:r>
      <w:r>
        <w:rPr>
          <w:rFonts w:ascii="Times New Roman" w:eastAsia="Times New Roman" w:hAnsi="Times New Roman" w:cs="Times New Roman"/>
          <w:sz w:val="28"/>
          <w:szCs w:val="28"/>
          <w:lang w:eastAsia="ru-RU"/>
        </w:rPr>
        <w:t>»</w:t>
      </w:r>
      <w:r w:rsidRPr="000A45B3">
        <w:rPr>
          <w:rFonts w:ascii="Times New Roman" w:eastAsia="Times New Roman" w:hAnsi="Times New Roman" w:cs="Times New Roman"/>
          <w:sz w:val="28"/>
          <w:szCs w:val="28"/>
          <w:lang w:eastAsia="ru-RU"/>
        </w:rPr>
        <w:t xml:space="preserve"> внесены изменения в часть 1 статьи 12.10 КоАП РФ. </w:t>
      </w:r>
    </w:p>
    <w:p w:rsidR="000A45B3" w:rsidRPr="000A45B3" w:rsidRDefault="000A45B3" w:rsidP="000A45B3">
      <w:pPr>
        <w:shd w:val="clear" w:color="auto" w:fill="FFFFFF"/>
        <w:spacing w:after="45" w:line="330" w:lineRule="atLeast"/>
        <w:ind w:firstLine="851"/>
        <w:jc w:val="both"/>
        <w:rPr>
          <w:rFonts w:ascii="Times New Roman" w:eastAsia="Times New Roman" w:hAnsi="Times New Roman" w:cs="Times New Roman"/>
          <w:b/>
          <w:bCs/>
          <w:sz w:val="28"/>
          <w:szCs w:val="28"/>
          <w:lang w:eastAsia="ru-RU"/>
        </w:rPr>
      </w:pPr>
      <w:r w:rsidRPr="000A45B3">
        <w:rPr>
          <w:rFonts w:ascii="Times New Roman" w:eastAsia="Times New Roman" w:hAnsi="Times New Roman" w:cs="Times New Roman"/>
          <w:sz w:val="28"/>
          <w:szCs w:val="28"/>
          <w:lang w:eastAsia="ru-RU"/>
        </w:rPr>
        <w:t xml:space="preserve">Согласно вышеуказанному Федеральному закону, внесены изменения в часть 1 статьи 12.10 Кодекса Российской Федерации об административных правонарушениях, изложив её в следующей редакции: «1.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 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 В предыдущей редакций часть 1 статьи 12.10 Кодекса об административных правонарушениях РФ была изложена следующим образом: «1.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 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 </w:t>
      </w:r>
    </w:p>
    <w:p w:rsidR="00026FB0" w:rsidRDefault="00026FB0" w:rsidP="00026FB0">
      <w:pPr>
        <w:shd w:val="clear" w:color="auto" w:fill="FFFFFF"/>
        <w:spacing w:after="45" w:line="330" w:lineRule="atLeast"/>
        <w:jc w:val="center"/>
        <w:rPr>
          <w:rFonts w:ascii="Arial" w:eastAsia="Times New Roman" w:hAnsi="Arial" w:cs="Arial"/>
          <w:b/>
          <w:bCs/>
          <w:color w:val="222222"/>
          <w:sz w:val="24"/>
          <w:szCs w:val="24"/>
          <w:lang w:eastAsia="ru-RU"/>
        </w:rPr>
      </w:pPr>
    </w:p>
    <w:p w:rsidR="00156E07" w:rsidRDefault="00156E07" w:rsidP="000557D8">
      <w:pPr>
        <w:spacing w:after="0" w:line="240" w:lineRule="exact"/>
        <w:rPr>
          <w:rFonts w:ascii="Times New Roman" w:hAnsi="Times New Roman" w:cs="Times New Roman"/>
          <w:sz w:val="28"/>
          <w:szCs w:val="28"/>
        </w:rPr>
      </w:pPr>
    </w:p>
    <w:p w:rsidR="00457654" w:rsidRPr="000557D8" w:rsidRDefault="006B2A75" w:rsidP="000557D8">
      <w:pPr>
        <w:spacing w:after="0" w:line="240" w:lineRule="exact"/>
        <w:rPr>
          <w:rFonts w:ascii="Times New Roman" w:hAnsi="Times New Roman" w:cs="Times New Roman"/>
          <w:sz w:val="28"/>
          <w:szCs w:val="28"/>
        </w:rPr>
      </w:pPr>
      <w:r w:rsidRPr="000557D8">
        <w:rPr>
          <w:rFonts w:ascii="Times New Roman" w:hAnsi="Times New Roman" w:cs="Times New Roman"/>
          <w:sz w:val="28"/>
          <w:szCs w:val="28"/>
        </w:rPr>
        <w:t>П</w:t>
      </w:r>
      <w:r w:rsidR="00457654" w:rsidRPr="000557D8">
        <w:rPr>
          <w:rFonts w:ascii="Times New Roman" w:hAnsi="Times New Roman" w:cs="Times New Roman"/>
          <w:sz w:val="28"/>
          <w:szCs w:val="28"/>
        </w:rPr>
        <w:t xml:space="preserve">омощник прокурора </w:t>
      </w:r>
    </w:p>
    <w:p w:rsidR="00A0668F" w:rsidRDefault="00457654" w:rsidP="00457654">
      <w:pPr>
        <w:spacing w:after="0" w:line="240" w:lineRule="exact"/>
        <w:rPr>
          <w:rFonts w:ascii="Times New Roman" w:hAnsi="Times New Roman" w:cs="Times New Roman"/>
          <w:sz w:val="28"/>
          <w:szCs w:val="28"/>
        </w:rPr>
      </w:pPr>
      <w:r w:rsidRPr="00457654">
        <w:rPr>
          <w:rFonts w:ascii="Times New Roman" w:hAnsi="Times New Roman" w:cs="Times New Roman"/>
          <w:sz w:val="28"/>
          <w:szCs w:val="28"/>
        </w:rPr>
        <w:t xml:space="preserve">Выселковского района </w:t>
      </w:r>
      <w:r w:rsidRPr="00457654">
        <w:rPr>
          <w:rFonts w:ascii="Times New Roman" w:hAnsi="Times New Roman" w:cs="Times New Roman"/>
          <w:sz w:val="28"/>
          <w:szCs w:val="28"/>
        </w:rPr>
        <w:tab/>
      </w:r>
    </w:p>
    <w:p w:rsidR="00C539E7" w:rsidRDefault="00C539E7" w:rsidP="00457654">
      <w:pPr>
        <w:spacing w:after="0" w:line="240" w:lineRule="exact"/>
        <w:rPr>
          <w:rFonts w:ascii="Times New Roman" w:hAnsi="Times New Roman" w:cs="Times New Roman"/>
          <w:sz w:val="28"/>
          <w:szCs w:val="28"/>
        </w:rPr>
      </w:pPr>
    </w:p>
    <w:p w:rsidR="005F0373" w:rsidRDefault="00C539E7" w:rsidP="00457654">
      <w:pPr>
        <w:spacing w:after="0" w:line="240" w:lineRule="exact"/>
        <w:rPr>
          <w:rFonts w:ascii="Times New Roman" w:hAnsi="Times New Roman" w:cs="Times New Roman"/>
          <w:sz w:val="28"/>
          <w:szCs w:val="28"/>
        </w:rPr>
      </w:pPr>
      <w:r>
        <w:rPr>
          <w:rFonts w:ascii="Times New Roman" w:hAnsi="Times New Roman" w:cs="Times New Roman"/>
          <w:sz w:val="28"/>
          <w:szCs w:val="28"/>
        </w:rPr>
        <w:t>ю</w:t>
      </w:r>
      <w:r w:rsidR="00A0668F">
        <w:rPr>
          <w:rFonts w:ascii="Times New Roman" w:hAnsi="Times New Roman" w:cs="Times New Roman"/>
          <w:sz w:val="28"/>
          <w:szCs w:val="28"/>
        </w:rPr>
        <w:t>рист 1 класса</w:t>
      </w:r>
      <w:r w:rsidR="00457654" w:rsidRPr="00457654">
        <w:rPr>
          <w:rFonts w:ascii="Times New Roman" w:hAnsi="Times New Roman" w:cs="Times New Roman"/>
          <w:sz w:val="28"/>
          <w:szCs w:val="28"/>
        </w:rPr>
        <w:tab/>
      </w:r>
      <w:r w:rsidR="00457654" w:rsidRPr="00457654">
        <w:rPr>
          <w:rFonts w:ascii="Times New Roman" w:hAnsi="Times New Roman" w:cs="Times New Roman"/>
          <w:sz w:val="28"/>
          <w:szCs w:val="28"/>
        </w:rPr>
        <w:tab/>
      </w:r>
      <w:r w:rsidR="00457654" w:rsidRPr="00457654">
        <w:rPr>
          <w:rFonts w:ascii="Times New Roman" w:hAnsi="Times New Roman" w:cs="Times New Roman"/>
          <w:sz w:val="28"/>
          <w:szCs w:val="28"/>
        </w:rPr>
        <w:tab/>
      </w:r>
      <w:r w:rsidR="00457654" w:rsidRPr="00457654">
        <w:rPr>
          <w:rFonts w:ascii="Times New Roman" w:hAnsi="Times New Roman" w:cs="Times New Roman"/>
          <w:sz w:val="28"/>
          <w:szCs w:val="28"/>
        </w:rPr>
        <w:tab/>
      </w:r>
      <w:r w:rsidR="00457654" w:rsidRPr="00457654">
        <w:rPr>
          <w:rFonts w:ascii="Times New Roman" w:hAnsi="Times New Roman" w:cs="Times New Roman"/>
          <w:sz w:val="28"/>
          <w:szCs w:val="28"/>
        </w:rPr>
        <w:tab/>
      </w:r>
      <w:r w:rsidR="00457654" w:rsidRPr="00457654">
        <w:rPr>
          <w:rFonts w:ascii="Times New Roman" w:hAnsi="Times New Roman" w:cs="Times New Roman"/>
          <w:sz w:val="28"/>
          <w:szCs w:val="28"/>
        </w:rPr>
        <w:tab/>
      </w:r>
      <w:r>
        <w:rPr>
          <w:rFonts w:ascii="Times New Roman" w:hAnsi="Times New Roman" w:cs="Times New Roman"/>
          <w:sz w:val="28"/>
          <w:szCs w:val="28"/>
        </w:rPr>
        <w:t xml:space="preserve">                    </w:t>
      </w:r>
      <w:r w:rsidR="00457654" w:rsidRPr="00457654">
        <w:rPr>
          <w:rFonts w:ascii="Times New Roman" w:hAnsi="Times New Roman" w:cs="Times New Roman"/>
          <w:sz w:val="28"/>
          <w:szCs w:val="28"/>
        </w:rPr>
        <w:t xml:space="preserve">   </w:t>
      </w:r>
      <w:r>
        <w:rPr>
          <w:rFonts w:ascii="Times New Roman" w:hAnsi="Times New Roman" w:cs="Times New Roman"/>
          <w:sz w:val="28"/>
          <w:szCs w:val="28"/>
        </w:rPr>
        <w:t xml:space="preserve"> </w:t>
      </w:r>
      <w:r w:rsidR="00457654" w:rsidRPr="00457654">
        <w:rPr>
          <w:rFonts w:ascii="Times New Roman" w:hAnsi="Times New Roman" w:cs="Times New Roman"/>
          <w:sz w:val="28"/>
          <w:szCs w:val="28"/>
        </w:rPr>
        <w:t xml:space="preserve">  </w:t>
      </w:r>
      <w:r>
        <w:rPr>
          <w:rFonts w:ascii="Times New Roman" w:hAnsi="Times New Roman" w:cs="Times New Roman"/>
          <w:sz w:val="28"/>
          <w:szCs w:val="28"/>
        </w:rPr>
        <w:t xml:space="preserve"> </w:t>
      </w:r>
      <w:r w:rsidR="00457654" w:rsidRPr="00457654">
        <w:rPr>
          <w:rFonts w:ascii="Times New Roman" w:hAnsi="Times New Roman" w:cs="Times New Roman"/>
          <w:sz w:val="28"/>
          <w:szCs w:val="28"/>
        </w:rPr>
        <w:t xml:space="preserve">  </w:t>
      </w:r>
      <w:r w:rsidRPr="00457654">
        <w:rPr>
          <w:rFonts w:ascii="Times New Roman" w:hAnsi="Times New Roman" w:cs="Times New Roman"/>
          <w:sz w:val="28"/>
          <w:szCs w:val="28"/>
        </w:rPr>
        <w:t>М.С.</w:t>
      </w:r>
      <w:r>
        <w:rPr>
          <w:rFonts w:ascii="Times New Roman" w:hAnsi="Times New Roman" w:cs="Times New Roman"/>
          <w:sz w:val="28"/>
          <w:szCs w:val="28"/>
        </w:rPr>
        <w:t xml:space="preserve"> </w:t>
      </w:r>
      <w:r w:rsidR="00457654" w:rsidRPr="00457654">
        <w:rPr>
          <w:rFonts w:ascii="Times New Roman" w:hAnsi="Times New Roman" w:cs="Times New Roman"/>
          <w:sz w:val="28"/>
          <w:szCs w:val="28"/>
        </w:rPr>
        <w:t>Алексеева</w:t>
      </w:r>
    </w:p>
    <w:p w:rsidR="005F0373" w:rsidRDefault="005F0373" w:rsidP="00457654">
      <w:pPr>
        <w:spacing w:after="0" w:line="240" w:lineRule="exact"/>
        <w:rPr>
          <w:rFonts w:ascii="Times New Roman" w:hAnsi="Times New Roman" w:cs="Times New Roman"/>
          <w:sz w:val="28"/>
          <w:szCs w:val="28"/>
        </w:rPr>
      </w:pPr>
    </w:p>
    <w:sectPr w:rsidR="005F0373" w:rsidSect="00F036EC">
      <w:pgSz w:w="11906" w:h="16838"/>
      <w:pgMar w:top="1135"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B7351"/>
    <w:multiLevelType w:val="hybridMultilevel"/>
    <w:tmpl w:val="6B3A2DA2"/>
    <w:lvl w:ilvl="0" w:tplc="28D28114">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54"/>
    <w:rsid w:val="00026FB0"/>
    <w:rsid w:val="000557D8"/>
    <w:rsid w:val="0006649F"/>
    <w:rsid w:val="000A45B3"/>
    <w:rsid w:val="000E0BB3"/>
    <w:rsid w:val="001413D9"/>
    <w:rsid w:val="00150989"/>
    <w:rsid w:val="00156E07"/>
    <w:rsid w:val="00194669"/>
    <w:rsid w:val="001A6402"/>
    <w:rsid w:val="001A7A92"/>
    <w:rsid w:val="00211EC8"/>
    <w:rsid w:val="004023C3"/>
    <w:rsid w:val="0042044D"/>
    <w:rsid w:val="00423311"/>
    <w:rsid w:val="00426359"/>
    <w:rsid w:val="00457654"/>
    <w:rsid w:val="004D2F0C"/>
    <w:rsid w:val="004F6F30"/>
    <w:rsid w:val="005942AB"/>
    <w:rsid w:val="005B7679"/>
    <w:rsid w:val="005F0373"/>
    <w:rsid w:val="00624D5B"/>
    <w:rsid w:val="00655F00"/>
    <w:rsid w:val="00676F67"/>
    <w:rsid w:val="006B2A75"/>
    <w:rsid w:val="006D59E2"/>
    <w:rsid w:val="0075595F"/>
    <w:rsid w:val="00775777"/>
    <w:rsid w:val="008336BF"/>
    <w:rsid w:val="00851D7D"/>
    <w:rsid w:val="0086233C"/>
    <w:rsid w:val="009043C8"/>
    <w:rsid w:val="00976074"/>
    <w:rsid w:val="00976E2A"/>
    <w:rsid w:val="009B2A83"/>
    <w:rsid w:val="009E4957"/>
    <w:rsid w:val="00A0668F"/>
    <w:rsid w:val="00A77DDC"/>
    <w:rsid w:val="00AC6639"/>
    <w:rsid w:val="00B4692A"/>
    <w:rsid w:val="00C539E7"/>
    <w:rsid w:val="00CC2ECB"/>
    <w:rsid w:val="00DE451A"/>
    <w:rsid w:val="00E648D0"/>
    <w:rsid w:val="00E72F6D"/>
    <w:rsid w:val="00EE3454"/>
    <w:rsid w:val="00F036EC"/>
    <w:rsid w:val="00F179BE"/>
    <w:rsid w:val="00F97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D4CC2-91F0-454E-9CB5-CC250C82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E0B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1D7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1D7D"/>
    <w:rPr>
      <w:rFonts w:ascii="Segoe UI" w:hAnsi="Segoe UI" w:cs="Segoe UI"/>
      <w:sz w:val="18"/>
      <w:szCs w:val="18"/>
    </w:rPr>
  </w:style>
  <w:style w:type="character" w:customStyle="1" w:styleId="a5">
    <w:name w:val="Основной текст_"/>
    <w:link w:val="1"/>
    <w:rsid w:val="00655F00"/>
    <w:rPr>
      <w:sz w:val="26"/>
      <w:szCs w:val="26"/>
      <w:shd w:val="clear" w:color="auto" w:fill="FFFFFF"/>
    </w:rPr>
  </w:style>
  <w:style w:type="paragraph" w:customStyle="1" w:styleId="1">
    <w:name w:val="Основной текст1"/>
    <w:basedOn w:val="a"/>
    <w:link w:val="a5"/>
    <w:rsid w:val="00655F00"/>
    <w:pPr>
      <w:widowControl w:val="0"/>
      <w:shd w:val="clear" w:color="auto" w:fill="FFFFFF"/>
      <w:spacing w:before="420" w:after="0" w:line="322" w:lineRule="exact"/>
      <w:jc w:val="both"/>
    </w:pPr>
    <w:rPr>
      <w:sz w:val="26"/>
      <w:szCs w:val="26"/>
    </w:rPr>
  </w:style>
  <w:style w:type="paragraph" w:styleId="a6">
    <w:name w:val="Normal (Web)"/>
    <w:basedOn w:val="a"/>
    <w:uiPriority w:val="99"/>
    <w:semiHidden/>
    <w:unhideWhenUsed/>
    <w:rsid w:val="00A066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8"/>
    <w:locked/>
    <w:rsid w:val="00775777"/>
    <w:rPr>
      <w:rFonts w:ascii="Courier New" w:hAnsi="Courier New" w:cs="Courier New"/>
      <w:b/>
      <w:sz w:val="18"/>
      <w:szCs w:val="17"/>
    </w:rPr>
  </w:style>
  <w:style w:type="paragraph" w:styleId="a8">
    <w:name w:val="Body Text"/>
    <w:basedOn w:val="a"/>
    <w:link w:val="a7"/>
    <w:rsid w:val="00775777"/>
    <w:pPr>
      <w:spacing w:after="0" w:line="240" w:lineRule="auto"/>
    </w:pPr>
    <w:rPr>
      <w:rFonts w:ascii="Courier New" w:hAnsi="Courier New" w:cs="Courier New"/>
      <w:b/>
      <w:sz w:val="18"/>
      <w:szCs w:val="17"/>
    </w:rPr>
  </w:style>
  <w:style w:type="character" w:customStyle="1" w:styleId="10">
    <w:name w:val="Основной текст Знак1"/>
    <w:basedOn w:val="a0"/>
    <w:uiPriority w:val="99"/>
    <w:semiHidden/>
    <w:rsid w:val="00775777"/>
  </w:style>
  <w:style w:type="paragraph" w:customStyle="1" w:styleId="ConsNonformat">
    <w:name w:val="ConsNonformat"/>
    <w:rsid w:val="0077577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9">
    <w:name w:val="List Paragraph"/>
    <w:basedOn w:val="a"/>
    <w:uiPriority w:val="34"/>
    <w:qFormat/>
    <w:rsid w:val="000557D8"/>
    <w:pPr>
      <w:ind w:left="720"/>
      <w:contextualSpacing/>
    </w:pPr>
  </w:style>
  <w:style w:type="character" w:customStyle="1" w:styleId="20">
    <w:name w:val="Заголовок 2 Знак"/>
    <w:basedOn w:val="a0"/>
    <w:link w:val="2"/>
    <w:uiPriority w:val="9"/>
    <w:rsid w:val="000E0BB3"/>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88279">
      <w:bodyDiv w:val="1"/>
      <w:marLeft w:val="0"/>
      <w:marRight w:val="0"/>
      <w:marTop w:val="0"/>
      <w:marBottom w:val="0"/>
      <w:divBdr>
        <w:top w:val="none" w:sz="0" w:space="0" w:color="auto"/>
        <w:left w:val="none" w:sz="0" w:space="0" w:color="auto"/>
        <w:bottom w:val="none" w:sz="0" w:space="0" w:color="auto"/>
        <w:right w:val="none" w:sz="0" w:space="0" w:color="auto"/>
      </w:divBdr>
    </w:div>
    <w:div w:id="209155170">
      <w:bodyDiv w:val="1"/>
      <w:marLeft w:val="0"/>
      <w:marRight w:val="0"/>
      <w:marTop w:val="0"/>
      <w:marBottom w:val="0"/>
      <w:divBdr>
        <w:top w:val="none" w:sz="0" w:space="0" w:color="auto"/>
        <w:left w:val="none" w:sz="0" w:space="0" w:color="auto"/>
        <w:bottom w:val="none" w:sz="0" w:space="0" w:color="auto"/>
        <w:right w:val="none" w:sz="0" w:space="0" w:color="auto"/>
      </w:divBdr>
      <w:divsChild>
        <w:div w:id="2000690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2493252">
      <w:bodyDiv w:val="1"/>
      <w:marLeft w:val="0"/>
      <w:marRight w:val="0"/>
      <w:marTop w:val="0"/>
      <w:marBottom w:val="0"/>
      <w:divBdr>
        <w:top w:val="none" w:sz="0" w:space="0" w:color="auto"/>
        <w:left w:val="none" w:sz="0" w:space="0" w:color="auto"/>
        <w:bottom w:val="none" w:sz="0" w:space="0" w:color="auto"/>
        <w:right w:val="none" w:sz="0" w:space="0" w:color="auto"/>
      </w:divBdr>
    </w:div>
    <w:div w:id="538860394">
      <w:bodyDiv w:val="1"/>
      <w:marLeft w:val="0"/>
      <w:marRight w:val="0"/>
      <w:marTop w:val="0"/>
      <w:marBottom w:val="0"/>
      <w:divBdr>
        <w:top w:val="none" w:sz="0" w:space="0" w:color="auto"/>
        <w:left w:val="none" w:sz="0" w:space="0" w:color="auto"/>
        <w:bottom w:val="none" w:sz="0" w:space="0" w:color="auto"/>
        <w:right w:val="none" w:sz="0" w:space="0" w:color="auto"/>
      </w:divBdr>
    </w:div>
    <w:div w:id="557858971">
      <w:bodyDiv w:val="1"/>
      <w:marLeft w:val="0"/>
      <w:marRight w:val="0"/>
      <w:marTop w:val="0"/>
      <w:marBottom w:val="0"/>
      <w:divBdr>
        <w:top w:val="none" w:sz="0" w:space="0" w:color="auto"/>
        <w:left w:val="none" w:sz="0" w:space="0" w:color="auto"/>
        <w:bottom w:val="none" w:sz="0" w:space="0" w:color="auto"/>
        <w:right w:val="none" w:sz="0" w:space="0" w:color="auto"/>
      </w:divBdr>
    </w:div>
    <w:div w:id="679963975">
      <w:bodyDiv w:val="1"/>
      <w:marLeft w:val="0"/>
      <w:marRight w:val="0"/>
      <w:marTop w:val="0"/>
      <w:marBottom w:val="0"/>
      <w:divBdr>
        <w:top w:val="none" w:sz="0" w:space="0" w:color="auto"/>
        <w:left w:val="none" w:sz="0" w:space="0" w:color="auto"/>
        <w:bottom w:val="none" w:sz="0" w:space="0" w:color="auto"/>
        <w:right w:val="none" w:sz="0" w:space="0" w:color="auto"/>
      </w:divBdr>
    </w:div>
    <w:div w:id="757410536">
      <w:bodyDiv w:val="1"/>
      <w:marLeft w:val="0"/>
      <w:marRight w:val="0"/>
      <w:marTop w:val="0"/>
      <w:marBottom w:val="0"/>
      <w:divBdr>
        <w:top w:val="none" w:sz="0" w:space="0" w:color="auto"/>
        <w:left w:val="none" w:sz="0" w:space="0" w:color="auto"/>
        <w:bottom w:val="none" w:sz="0" w:space="0" w:color="auto"/>
        <w:right w:val="none" w:sz="0" w:space="0" w:color="auto"/>
      </w:divBdr>
    </w:div>
    <w:div w:id="837354764">
      <w:bodyDiv w:val="1"/>
      <w:marLeft w:val="0"/>
      <w:marRight w:val="0"/>
      <w:marTop w:val="0"/>
      <w:marBottom w:val="0"/>
      <w:divBdr>
        <w:top w:val="none" w:sz="0" w:space="0" w:color="auto"/>
        <w:left w:val="none" w:sz="0" w:space="0" w:color="auto"/>
        <w:bottom w:val="none" w:sz="0" w:space="0" w:color="auto"/>
        <w:right w:val="none" w:sz="0" w:space="0" w:color="auto"/>
      </w:divBdr>
    </w:div>
    <w:div w:id="865018862">
      <w:bodyDiv w:val="1"/>
      <w:marLeft w:val="0"/>
      <w:marRight w:val="0"/>
      <w:marTop w:val="0"/>
      <w:marBottom w:val="0"/>
      <w:divBdr>
        <w:top w:val="none" w:sz="0" w:space="0" w:color="auto"/>
        <w:left w:val="none" w:sz="0" w:space="0" w:color="auto"/>
        <w:bottom w:val="none" w:sz="0" w:space="0" w:color="auto"/>
        <w:right w:val="none" w:sz="0" w:space="0" w:color="auto"/>
      </w:divBdr>
      <w:divsChild>
        <w:div w:id="1186287726">
          <w:marLeft w:val="45"/>
          <w:marRight w:val="45"/>
          <w:marTop w:val="45"/>
          <w:marBottom w:val="45"/>
          <w:divBdr>
            <w:top w:val="none" w:sz="0" w:space="0" w:color="auto"/>
            <w:left w:val="none" w:sz="0" w:space="0" w:color="auto"/>
            <w:bottom w:val="none" w:sz="0" w:space="0" w:color="auto"/>
            <w:right w:val="none" w:sz="0" w:space="0" w:color="auto"/>
          </w:divBdr>
        </w:div>
      </w:divsChild>
    </w:div>
    <w:div w:id="941375935">
      <w:bodyDiv w:val="1"/>
      <w:marLeft w:val="0"/>
      <w:marRight w:val="0"/>
      <w:marTop w:val="0"/>
      <w:marBottom w:val="0"/>
      <w:divBdr>
        <w:top w:val="none" w:sz="0" w:space="0" w:color="auto"/>
        <w:left w:val="none" w:sz="0" w:space="0" w:color="auto"/>
        <w:bottom w:val="none" w:sz="0" w:space="0" w:color="auto"/>
        <w:right w:val="none" w:sz="0" w:space="0" w:color="auto"/>
      </w:divBdr>
      <w:divsChild>
        <w:div w:id="734158512">
          <w:marLeft w:val="45"/>
          <w:marRight w:val="45"/>
          <w:marTop w:val="45"/>
          <w:marBottom w:val="45"/>
          <w:divBdr>
            <w:top w:val="none" w:sz="0" w:space="0" w:color="auto"/>
            <w:left w:val="none" w:sz="0" w:space="0" w:color="auto"/>
            <w:bottom w:val="none" w:sz="0" w:space="0" w:color="auto"/>
            <w:right w:val="none" w:sz="0" w:space="0" w:color="auto"/>
          </w:divBdr>
        </w:div>
      </w:divsChild>
    </w:div>
    <w:div w:id="1067387326">
      <w:bodyDiv w:val="1"/>
      <w:marLeft w:val="0"/>
      <w:marRight w:val="0"/>
      <w:marTop w:val="0"/>
      <w:marBottom w:val="0"/>
      <w:divBdr>
        <w:top w:val="none" w:sz="0" w:space="0" w:color="auto"/>
        <w:left w:val="none" w:sz="0" w:space="0" w:color="auto"/>
        <w:bottom w:val="none" w:sz="0" w:space="0" w:color="auto"/>
        <w:right w:val="none" w:sz="0" w:space="0" w:color="auto"/>
      </w:divBdr>
    </w:div>
    <w:div w:id="1281956792">
      <w:bodyDiv w:val="1"/>
      <w:marLeft w:val="0"/>
      <w:marRight w:val="0"/>
      <w:marTop w:val="0"/>
      <w:marBottom w:val="0"/>
      <w:divBdr>
        <w:top w:val="none" w:sz="0" w:space="0" w:color="auto"/>
        <w:left w:val="none" w:sz="0" w:space="0" w:color="auto"/>
        <w:bottom w:val="none" w:sz="0" w:space="0" w:color="auto"/>
        <w:right w:val="none" w:sz="0" w:space="0" w:color="auto"/>
      </w:divBdr>
      <w:divsChild>
        <w:div w:id="2068145724">
          <w:blockQuote w:val="1"/>
          <w:marLeft w:val="720"/>
          <w:marRight w:val="720"/>
          <w:marTop w:val="100"/>
          <w:marBottom w:val="100"/>
          <w:divBdr>
            <w:top w:val="none" w:sz="0" w:space="0" w:color="auto"/>
            <w:left w:val="none" w:sz="0" w:space="0" w:color="auto"/>
            <w:bottom w:val="none" w:sz="0" w:space="0" w:color="auto"/>
            <w:right w:val="none" w:sz="0" w:space="0" w:color="auto"/>
          </w:divBdr>
        </w:div>
        <w:div w:id="530996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0509568">
      <w:bodyDiv w:val="1"/>
      <w:marLeft w:val="0"/>
      <w:marRight w:val="0"/>
      <w:marTop w:val="0"/>
      <w:marBottom w:val="0"/>
      <w:divBdr>
        <w:top w:val="none" w:sz="0" w:space="0" w:color="auto"/>
        <w:left w:val="none" w:sz="0" w:space="0" w:color="auto"/>
        <w:bottom w:val="none" w:sz="0" w:space="0" w:color="auto"/>
        <w:right w:val="none" w:sz="0" w:space="0" w:color="auto"/>
      </w:divBdr>
      <w:divsChild>
        <w:div w:id="1778015227">
          <w:marLeft w:val="45"/>
          <w:marRight w:val="45"/>
          <w:marTop w:val="45"/>
          <w:marBottom w:val="45"/>
          <w:divBdr>
            <w:top w:val="none" w:sz="0" w:space="0" w:color="auto"/>
            <w:left w:val="none" w:sz="0" w:space="0" w:color="auto"/>
            <w:bottom w:val="none" w:sz="0" w:space="0" w:color="auto"/>
            <w:right w:val="none" w:sz="0" w:space="0" w:color="auto"/>
          </w:divBdr>
        </w:div>
      </w:divsChild>
    </w:div>
    <w:div w:id="1961304181">
      <w:bodyDiv w:val="1"/>
      <w:marLeft w:val="0"/>
      <w:marRight w:val="0"/>
      <w:marTop w:val="0"/>
      <w:marBottom w:val="0"/>
      <w:divBdr>
        <w:top w:val="none" w:sz="0" w:space="0" w:color="auto"/>
        <w:left w:val="none" w:sz="0" w:space="0" w:color="auto"/>
        <w:bottom w:val="none" w:sz="0" w:space="0" w:color="auto"/>
        <w:right w:val="none" w:sz="0" w:space="0" w:color="auto"/>
      </w:divBdr>
    </w:div>
    <w:div w:id="200346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User5545</dc:creator>
  <cp:keywords/>
  <dc:description/>
  <cp:lastModifiedBy>user</cp:lastModifiedBy>
  <cp:revision>2</cp:revision>
  <cp:lastPrinted>2021-05-26T13:01:00Z</cp:lastPrinted>
  <dcterms:created xsi:type="dcterms:W3CDTF">2021-05-26T13:01:00Z</dcterms:created>
  <dcterms:modified xsi:type="dcterms:W3CDTF">2021-05-26T13:01:00Z</dcterms:modified>
</cp:coreProperties>
</file>