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AB2317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3138E9">
        <w:rPr>
          <w:rFonts w:ascii="Times New Roman" w:hAnsi="Times New Roman"/>
          <w:sz w:val="28"/>
          <w:szCs w:val="28"/>
        </w:rPr>
        <w:t>20 октября 2022 года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3138E9">
        <w:rPr>
          <w:rFonts w:ascii="Times New Roman" w:hAnsi="Times New Roman"/>
          <w:sz w:val="28"/>
          <w:szCs w:val="28"/>
        </w:rPr>
        <w:t xml:space="preserve">   </w:t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3138E9">
        <w:rPr>
          <w:rFonts w:ascii="Times New Roman" w:hAnsi="Times New Roman"/>
          <w:sz w:val="28"/>
          <w:szCs w:val="28"/>
        </w:rPr>
        <w:t>66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B733FB" w:rsidRDefault="00CE7D11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C137F8">
        <w:rPr>
          <w:rFonts w:ascii="Times New Roman" w:hAnsi="Times New Roman"/>
          <w:b/>
          <w:sz w:val="28"/>
          <w:szCs w:val="28"/>
        </w:rPr>
        <w:t>10</w:t>
      </w:r>
      <w:r w:rsidR="00B733FB">
        <w:rPr>
          <w:rFonts w:ascii="Times New Roman" w:hAnsi="Times New Roman"/>
          <w:b/>
          <w:sz w:val="28"/>
          <w:szCs w:val="28"/>
        </w:rPr>
        <w:t xml:space="preserve"> </w:t>
      </w:r>
      <w:r w:rsidR="00C137F8">
        <w:rPr>
          <w:rFonts w:ascii="Times New Roman" w:hAnsi="Times New Roman"/>
          <w:b/>
          <w:sz w:val="28"/>
          <w:szCs w:val="28"/>
        </w:rPr>
        <w:t>июня 2021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C137F8">
        <w:rPr>
          <w:rFonts w:ascii="Times New Roman" w:hAnsi="Times New Roman"/>
          <w:b/>
          <w:sz w:val="28"/>
          <w:szCs w:val="28"/>
        </w:rPr>
        <w:t>51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733FB">
        <w:rPr>
          <w:rFonts w:ascii="Times New Roman" w:hAnsi="Times New Roman"/>
          <w:b/>
          <w:sz w:val="28"/>
          <w:szCs w:val="28"/>
        </w:rPr>
        <w:t>Об утверждении</w:t>
      </w:r>
    </w:p>
    <w:p w:rsidR="00B733FB" w:rsidRDefault="00B733FB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C137F8" w:rsidRDefault="00B733FB" w:rsidP="00C13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C137F8">
        <w:rPr>
          <w:rFonts w:ascii="Times New Roman" w:hAnsi="Times New Roman"/>
          <w:b/>
          <w:sz w:val="28"/>
          <w:szCs w:val="28"/>
        </w:rPr>
        <w:t>по даче письменных разъяснений налогоплательщикам по вопросам применения</w:t>
      </w:r>
    </w:p>
    <w:p w:rsidR="00C137F8" w:rsidRDefault="00C137F8" w:rsidP="00C13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органов местного</w:t>
      </w:r>
    </w:p>
    <w:p w:rsidR="003567AB" w:rsidRPr="00B658B1" w:rsidRDefault="00C137F8" w:rsidP="00C13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 о местных налогах и сборах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885F89" w:rsidRDefault="00010CF8" w:rsidP="00E179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CF8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правовых актов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010CF8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п о с т а н о в л я ю:</w:t>
      </w:r>
    </w:p>
    <w:p w:rsidR="00D61B13" w:rsidRPr="00D61B13" w:rsidRDefault="00D61B13" w:rsidP="00E17915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1B13">
        <w:rPr>
          <w:rFonts w:ascii="Times New Roman" w:hAnsi="Times New Roman"/>
          <w:b w:val="0"/>
          <w:sz w:val="28"/>
          <w:szCs w:val="28"/>
        </w:rPr>
        <w:t xml:space="preserve">1. В постановление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Бейсужекского </w:t>
      </w:r>
      <w:r w:rsidRPr="00D61B13">
        <w:rPr>
          <w:rFonts w:ascii="Times New Roman" w:hAnsi="Times New Roman"/>
          <w:b w:val="0"/>
          <w:sz w:val="28"/>
          <w:szCs w:val="28"/>
        </w:rPr>
        <w:t>сельского поселения Выселковского района</w:t>
      </w:r>
      <w:r w:rsidR="00C137F8">
        <w:rPr>
          <w:rFonts w:ascii="Times New Roman" w:hAnsi="Times New Roman"/>
          <w:b w:val="0"/>
          <w:sz w:val="28"/>
          <w:szCs w:val="28"/>
        </w:rPr>
        <w:t xml:space="preserve"> от  10 июня 2021 года № 51</w:t>
      </w:r>
      <w:r w:rsidRPr="00D61B13">
        <w:rPr>
          <w:rFonts w:ascii="Times New Roman" w:hAnsi="Times New Roman"/>
          <w:b w:val="0"/>
          <w:sz w:val="28"/>
          <w:szCs w:val="28"/>
        </w:rPr>
        <w:t xml:space="preserve"> </w:t>
      </w:r>
      <w:r w:rsidR="00C137F8" w:rsidRPr="00C137F8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</w:r>
      <w:r w:rsidR="00C137F8" w:rsidRPr="00C137F8">
        <w:rPr>
          <w:rStyle w:val="af0"/>
          <w:rFonts w:ascii="Times New Roman" w:hAnsi="Times New Roman"/>
          <w:b/>
          <w:sz w:val="28"/>
          <w:szCs w:val="28"/>
        </w:rPr>
        <w:t>»</w:t>
      </w:r>
      <w:r w:rsidRPr="00C137F8">
        <w:rPr>
          <w:rFonts w:ascii="Times New Roman" w:hAnsi="Times New Roman"/>
          <w:b w:val="0"/>
          <w:sz w:val="28"/>
          <w:szCs w:val="28"/>
        </w:rPr>
        <w:t xml:space="preserve"> </w:t>
      </w:r>
      <w:r w:rsidRPr="00D61B13">
        <w:rPr>
          <w:rFonts w:ascii="Times New Roman" w:hAnsi="Times New Roman"/>
          <w:b w:val="0"/>
          <w:sz w:val="28"/>
          <w:szCs w:val="28"/>
        </w:rPr>
        <w:t>внести следующие изменения:</w:t>
      </w:r>
    </w:p>
    <w:p w:rsidR="00C00A4F" w:rsidRDefault="00C00A4F" w:rsidP="00C00A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3138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приложе</w:t>
      </w:r>
      <w:r w:rsidR="00B1247B">
        <w:rPr>
          <w:rFonts w:ascii="Times New Roman" w:hAnsi="Times New Roman"/>
          <w:bCs/>
          <w:sz w:val="28"/>
          <w:szCs w:val="28"/>
        </w:rPr>
        <w:t>нии к постановлению подпункт 2.6</w:t>
      </w:r>
      <w:r>
        <w:rPr>
          <w:rFonts w:ascii="Times New Roman" w:hAnsi="Times New Roman"/>
          <w:bCs/>
          <w:sz w:val="28"/>
          <w:szCs w:val="28"/>
        </w:rPr>
        <w:t xml:space="preserve">.1 </w:t>
      </w:r>
      <w:r w:rsidR="003138E9">
        <w:rPr>
          <w:rFonts w:ascii="Times New Roman" w:hAnsi="Times New Roman"/>
          <w:bCs/>
          <w:sz w:val="28"/>
          <w:szCs w:val="28"/>
        </w:rPr>
        <w:t xml:space="preserve">подраздела 2.6 </w:t>
      </w:r>
      <w:r>
        <w:rPr>
          <w:rFonts w:ascii="Times New Roman" w:hAnsi="Times New Roman"/>
          <w:bCs/>
          <w:sz w:val="28"/>
          <w:szCs w:val="28"/>
        </w:rPr>
        <w:t xml:space="preserve">раздела 2 регламента </w:t>
      </w:r>
      <w:r w:rsidR="003138E9">
        <w:rPr>
          <w:rFonts w:ascii="Times New Roman" w:hAnsi="Times New Roman"/>
          <w:bCs/>
          <w:sz w:val="28"/>
          <w:szCs w:val="28"/>
        </w:rPr>
        <w:t>дополнить абзацем четвертым следующего содержания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26B36" w:rsidRDefault="007964C8" w:rsidP="00B1247B">
      <w:pPr>
        <w:pStyle w:val="af1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7964C8">
        <w:rPr>
          <w:bCs/>
          <w:sz w:val="28"/>
          <w:szCs w:val="28"/>
        </w:rPr>
        <w:t>«</w:t>
      </w:r>
      <w:r w:rsidR="003B2B32">
        <w:rPr>
          <w:bCs/>
          <w:sz w:val="28"/>
          <w:szCs w:val="28"/>
        </w:rPr>
        <w:t>Л</w:t>
      </w:r>
      <w:r w:rsidR="003B2B32" w:rsidRPr="00CA64A6">
        <w:rPr>
          <w:spacing w:val="-6"/>
          <w:sz w:val="28"/>
          <w:szCs w:val="28"/>
        </w:rPr>
        <w:t xml:space="preserve">ичность заявителя </w:t>
      </w:r>
      <w:r w:rsidR="003B2B32">
        <w:rPr>
          <w:spacing w:val="-6"/>
          <w:sz w:val="28"/>
          <w:szCs w:val="28"/>
        </w:rPr>
        <w:t xml:space="preserve">так же может быть установлена </w:t>
      </w:r>
      <w:r w:rsidR="003B2B32" w:rsidRPr="00CA64A6">
        <w:rPr>
          <w:spacing w:val="-6"/>
          <w:sz w:val="28"/>
          <w:szCs w:val="28"/>
        </w:rPr>
        <w:t>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 w:rsidR="003B2B32">
        <w:rPr>
          <w:spacing w:val="-6"/>
          <w:sz w:val="28"/>
          <w:szCs w:val="28"/>
        </w:rPr>
        <w:t>.</w:t>
      </w:r>
    </w:p>
    <w:p w:rsidR="003B2B32" w:rsidRDefault="003B2B32" w:rsidP="003B2B3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2B32">
        <w:rPr>
          <w:rFonts w:ascii="Times New Roman" w:hAnsi="Times New Roman"/>
          <w:spacing w:val="-6"/>
          <w:sz w:val="28"/>
          <w:szCs w:val="28"/>
        </w:rPr>
        <w:t>1.2.</w:t>
      </w:r>
      <w:r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приложении к постановлению подпункт 2.6.1 подраздела 2.6 раздела 2 регламента дополнить абзацем восьмым следующего содержания:</w:t>
      </w:r>
    </w:p>
    <w:p w:rsidR="003B2B32" w:rsidRDefault="003B2B32" w:rsidP="003B2B32">
      <w:pPr>
        <w:pStyle w:val="af1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7964C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</w:t>
      </w:r>
      <w:r w:rsidRPr="00CA64A6">
        <w:rPr>
          <w:spacing w:val="-6"/>
          <w:sz w:val="28"/>
          <w:szCs w:val="28"/>
        </w:rPr>
        <w:t xml:space="preserve">ичность </w:t>
      </w:r>
      <w:r>
        <w:rPr>
          <w:spacing w:val="-6"/>
          <w:sz w:val="28"/>
          <w:szCs w:val="28"/>
        </w:rPr>
        <w:t xml:space="preserve">представителя </w:t>
      </w:r>
      <w:r w:rsidRPr="00CA64A6">
        <w:rPr>
          <w:spacing w:val="-6"/>
          <w:sz w:val="28"/>
          <w:szCs w:val="28"/>
        </w:rPr>
        <w:t xml:space="preserve">заявителя </w:t>
      </w:r>
      <w:r>
        <w:rPr>
          <w:spacing w:val="-6"/>
          <w:sz w:val="28"/>
          <w:szCs w:val="28"/>
        </w:rPr>
        <w:t xml:space="preserve">так же может быть установлена </w:t>
      </w:r>
      <w:r w:rsidRPr="00CA64A6">
        <w:rPr>
          <w:spacing w:val="-6"/>
          <w:sz w:val="28"/>
          <w:szCs w:val="28"/>
        </w:rPr>
        <w:t xml:space="preserve">посредством идентификации и аутентификации с использованием </w:t>
      </w:r>
      <w:r w:rsidRPr="00CA64A6">
        <w:rPr>
          <w:spacing w:val="-6"/>
          <w:sz w:val="28"/>
          <w:szCs w:val="28"/>
        </w:rPr>
        <w:lastRenderedPageBreak/>
        <w:t>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spacing w:val="-6"/>
          <w:sz w:val="28"/>
          <w:szCs w:val="28"/>
        </w:rPr>
        <w:t>.».</w:t>
      </w:r>
    </w:p>
    <w:p w:rsidR="007964C8" w:rsidRPr="00A5347E" w:rsidRDefault="007964C8" w:rsidP="007964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054B3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34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приложении к постановлению </w:t>
      </w:r>
      <w:r w:rsidR="008054B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8054B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64C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597C9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7964C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54B3">
        <w:rPr>
          <w:rFonts w:ascii="Times New Roman" w:hAnsi="Times New Roman"/>
          <w:bCs/>
          <w:sz w:val="28"/>
          <w:szCs w:val="28"/>
        </w:rPr>
        <w:t xml:space="preserve">подраздела 3.2 </w:t>
      </w:r>
      <w:r>
        <w:rPr>
          <w:rFonts w:ascii="Times New Roman" w:hAnsi="Times New Roman"/>
          <w:bCs/>
          <w:sz w:val="28"/>
          <w:szCs w:val="28"/>
        </w:rPr>
        <w:t xml:space="preserve">раздела </w:t>
      </w:r>
      <w:r w:rsidRPr="007964C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регламента </w:t>
      </w:r>
      <w:r w:rsidR="008054B3">
        <w:rPr>
          <w:rFonts w:ascii="Times New Roman" w:hAnsi="Times New Roman"/>
          <w:bCs/>
          <w:sz w:val="28"/>
          <w:szCs w:val="28"/>
        </w:rPr>
        <w:t xml:space="preserve">абзац второй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97C9E" w:rsidRPr="009C0665" w:rsidRDefault="007964C8" w:rsidP="00597C9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4C8">
        <w:rPr>
          <w:bCs/>
          <w:sz w:val="28"/>
          <w:szCs w:val="28"/>
        </w:rPr>
        <w:t>«</w:t>
      </w:r>
      <w:r w:rsidR="00597C9E" w:rsidRPr="009C0665">
        <w:rPr>
          <w:sz w:val="28"/>
          <w:szCs w:val="28"/>
        </w:rPr>
        <w:t>устанавливает предмет обращения, личность заявителя</w:t>
      </w:r>
      <w:r w:rsidR="008054B3" w:rsidRPr="00656B55">
        <w:rPr>
          <w:sz w:val="28"/>
          <w:szCs w:val="28"/>
        </w:rPr>
        <w:t xml:space="preserve"> посредством предъявления паспорта гражданина Р</w:t>
      </w:r>
      <w:r w:rsidR="008054B3">
        <w:rPr>
          <w:sz w:val="28"/>
          <w:szCs w:val="28"/>
        </w:rPr>
        <w:t xml:space="preserve">оссийской </w:t>
      </w:r>
      <w:r w:rsidR="008054B3" w:rsidRPr="00656B55">
        <w:rPr>
          <w:sz w:val="28"/>
          <w:szCs w:val="28"/>
        </w:rPr>
        <w:t>Ф</w:t>
      </w:r>
      <w:r w:rsidR="008054B3">
        <w:rPr>
          <w:sz w:val="28"/>
          <w:szCs w:val="28"/>
        </w:rPr>
        <w:t>едерации либо иного документа</w:t>
      </w:r>
      <w:r w:rsidR="008054B3" w:rsidRPr="00656B55">
        <w:rPr>
          <w:sz w:val="28"/>
          <w:szCs w:val="28"/>
        </w:rPr>
        <w:t>,</w:t>
      </w:r>
      <w:r w:rsidR="008054B3">
        <w:rPr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="008054B3" w:rsidRPr="00CA64A6">
        <w:rPr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 w:rsidR="008054B3">
        <w:rPr>
          <w:spacing w:val="-6"/>
          <w:sz w:val="28"/>
          <w:szCs w:val="28"/>
        </w:rPr>
        <w:t xml:space="preserve">, </w:t>
      </w:r>
      <w:r w:rsidR="00F26B36">
        <w:rPr>
          <w:spacing w:val="-6"/>
          <w:sz w:val="28"/>
          <w:szCs w:val="28"/>
        </w:rPr>
        <w:t xml:space="preserve">при обращении с заявлением в форме электронного документа </w:t>
      </w:r>
      <w:r w:rsidR="00F26B36" w:rsidRPr="001F0788">
        <w:rPr>
          <w:color w:val="000000"/>
          <w:sz w:val="28"/>
          <w:szCs w:val="28"/>
        </w:rPr>
        <w:t>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</w:t>
      </w:r>
      <w:r w:rsidR="00F26B36">
        <w:rPr>
          <w:color w:val="000000"/>
          <w:sz w:val="28"/>
          <w:szCs w:val="28"/>
        </w:rPr>
        <w:t xml:space="preserve">зуемых для предоставления услуг, в срок, не превышающий 1 рабочий день, так же устанавливает </w:t>
      </w:r>
      <w:r w:rsidR="00597C9E" w:rsidRPr="009C0665">
        <w:rPr>
          <w:sz w:val="28"/>
          <w:szCs w:val="28"/>
        </w:rPr>
        <w:t>полномочия представителя заявителя;</w:t>
      </w:r>
      <w:r w:rsidR="00F26B36">
        <w:rPr>
          <w:sz w:val="28"/>
          <w:szCs w:val="28"/>
        </w:rPr>
        <w:t>».</w:t>
      </w:r>
    </w:p>
    <w:p w:rsidR="00C00A4F" w:rsidRPr="00F80F0C" w:rsidRDefault="00C00A4F" w:rsidP="00786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 xml:space="preserve">2. </w:t>
      </w:r>
      <w:r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</w:t>
      </w:r>
      <w:r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C00A4F" w:rsidRPr="00F80F0C" w:rsidRDefault="00C00A4F" w:rsidP="00C00A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00A4F" w:rsidRPr="00F80F0C" w:rsidRDefault="00C00A4F" w:rsidP="00C00A4F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36220" w:rsidRPr="00107A00" w:rsidRDefault="00A3622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B69" w:rsidRDefault="00491B69" w:rsidP="002A60FE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F5F29" w:rsidRDefault="00F26B36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E7D11" w:rsidRPr="00F80F0C" w:rsidRDefault="008F38A0" w:rsidP="00F26B3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</w:t>
      </w:r>
      <w:r w:rsidR="00F26B36">
        <w:rPr>
          <w:rFonts w:ascii="Times New Roman" w:hAnsi="Times New Roman"/>
          <w:sz w:val="28"/>
          <w:szCs w:val="28"/>
        </w:rPr>
        <w:t>Н.М. Мяшина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71AAB" w:rsidRPr="00F80F0C" w:rsidRDefault="00571AA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 xml:space="preserve">района от 10 июня 2021 года № 51 </w:t>
      </w:r>
      <w:r w:rsidRPr="003B6831">
        <w:rPr>
          <w:rFonts w:ascii="Times New Roman" w:hAnsi="Times New Roman"/>
          <w:color w:val="000000"/>
          <w:sz w:val="28"/>
          <w:szCs w:val="28"/>
        </w:rPr>
        <w:t>«</w:t>
      </w:r>
      <w:r w:rsidRPr="003B6831">
        <w:rPr>
          <w:rFonts w:ascii="Times New Roman" w:hAnsi="Times New Roman"/>
          <w:sz w:val="28"/>
          <w:szCs w:val="28"/>
        </w:rPr>
        <w:t>Об утверждении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по даче письменных разъяснений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>налогоплательщикам по вопросам применения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>нормативных правовых актов органов местного</w:t>
      </w:r>
    </w:p>
    <w:p w:rsidR="003B6831" w:rsidRPr="003B6831" w:rsidRDefault="003B6831" w:rsidP="003B68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6831">
        <w:rPr>
          <w:rFonts w:ascii="Times New Roman" w:hAnsi="Times New Roman"/>
          <w:sz w:val="28"/>
          <w:szCs w:val="28"/>
        </w:rPr>
        <w:t>самоуправления о местных налогах и сборах»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F26B36">
        <w:rPr>
          <w:rFonts w:ascii="Times New Roman" w:hAnsi="Times New Roman"/>
          <w:sz w:val="28"/>
          <w:szCs w:val="28"/>
        </w:rPr>
        <w:t>Л.В. Паюсова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B22214">
      <w:headerReference w:type="default" r:id="rId9"/>
      <w:pgSz w:w="11906" w:h="16838"/>
      <w:pgMar w:top="851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EA" w:rsidRDefault="001413EA" w:rsidP="002A60FE">
      <w:pPr>
        <w:spacing w:after="0" w:line="240" w:lineRule="auto"/>
      </w:pPr>
      <w:r>
        <w:separator/>
      </w:r>
    </w:p>
  </w:endnote>
  <w:endnote w:type="continuationSeparator" w:id="0">
    <w:p w:rsidR="001413EA" w:rsidRDefault="001413EA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EA" w:rsidRDefault="001413EA" w:rsidP="002A60FE">
      <w:pPr>
        <w:spacing w:after="0" w:line="240" w:lineRule="auto"/>
      </w:pPr>
      <w:r>
        <w:separator/>
      </w:r>
    </w:p>
  </w:footnote>
  <w:footnote w:type="continuationSeparator" w:id="0">
    <w:p w:rsidR="001413EA" w:rsidRDefault="001413EA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AB2317" w:rsidP="00783DFC">
    <w:pPr>
      <w:pStyle w:val="a8"/>
      <w:jc w:val="center"/>
    </w:pPr>
    <w:fldSimple w:instr=" PAGE   \* MERGEFORMAT ">
      <w:r w:rsidR="00B2221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618E7"/>
    <w:rsid w:val="000747CA"/>
    <w:rsid w:val="00074863"/>
    <w:rsid w:val="000817EA"/>
    <w:rsid w:val="000A0D13"/>
    <w:rsid w:val="000C63B2"/>
    <w:rsid w:val="000C686A"/>
    <w:rsid w:val="000C7C94"/>
    <w:rsid w:val="000D1312"/>
    <w:rsid w:val="0010638F"/>
    <w:rsid w:val="00107A00"/>
    <w:rsid w:val="00116E6E"/>
    <w:rsid w:val="00133C4F"/>
    <w:rsid w:val="001413EA"/>
    <w:rsid w:val="001702EA"/>
    <w:rsid w:val="001768A0"/>
    <w:rsid w:val="00177330"/>
    <w:rsid w:val="001821AE"/>
    <w:rsid w:val="0018586B"/>
    <w:rsid w:val="00186F8A"/>
    <w:rsid w:val="001C51B7"/>
    <w:rsid w:val="001F0788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2F0D3F"/>
    <w:rsid w:val="003138E9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2B32"/>
    <w:rsid w:val="003B4C94"/>
    <w:rsid w:val="003B5E7B"/>
    <w:rsid w:val="003B6831"/>
    <w:rsid w:val="00401BAF"/>
    <w:rsid w:val="004173F9"/>
    <w:rsid w:val="00463280"/>
    <w:rsid w:val="00491B69"/>
    <w:rsid w:val="00494A88"/>
    <w:rsid w:val="004A1E1C"/>
    <w:rsid w:val="004C5B11"/>
    <w:rsid w:val="004D736B"/>
    <w:rsid w:val="005113E7"/>
    <w:rsid w:val="0051315E"/>
    <w:rsid w:val="00532C58"/>
    <w:rsid w:val="00571AAB"/>
    <w:rsid w:val="005865F6"/>
    <w:rsid w:val="00592F5D"/>
    <w:rsid w:val="005978F1"/>
    <w:rsid w:val="00597C9E"/>
    <w:rsid w:val="005A3B65"/>
    <w:rsid w:val="005B3B18"/>
    <w:rsid w:val="005C1565"/>
    <w:rsid w:val="005C1C5F"/>
    <w:rsid w:val="005C2844"/>
    <w:rsid w:val="005D3238"/>
    <w:rsid w:val="005D5614"/>
    <w:rsid w:val="005E685E"/>
    <w:rsid w:val="0062408B"/>
    <w:rsid w:val="00656B55"/>
    <w:rsid w:val="0067488B"/>
    <w:rsid w:val="006849C8"/>
    <w:rsid w:val="006B02C7"/>
    <w:rsid w:val="006B7CF8"/>
    <w:rsid w:val="006D54C6"/>
    <w:rsid w:val="006D6145"/>
    <w:rsid w:val="006E647C"/>
    <w:rsid w:val="00735D20"/>
    <w:rsid w:val="00746445"/>
    <w:rsid w:val="00770E1A"/>
    <w:rsid w:val="00773F26"/>
    <w:rsid w:val="00783DFC"/>
    <w:rsid w:val="007868C1"/>
    <w:rsid w:val="00793C51"/>
    <w:rsid w:val="00794E9B"/>
    <w:rsid w:val="007954B8"/>
    <w:rsid w:val="007964C8"/>
    <w:rsid w:val="007A07BF"/>
    <w:rsid w:val="007A6F16"/>
    <w:rsid w:val="007B2FDF"/>
    <w:rsid w:val="007D5D12"/>
    <w:rsid w:val="007E58C4"/>
    <w:rsid w:val="00800382"/>
    <w:rsid w:val="008054B3"/>
    <w:rsid w:val="008057B1"/>
    <w:rsid w:val="00836AB9"/>
    <w:rsid w:val="00856678"/>
    <w:rsid w:val="00867DA8"/>
    <w:rsid w:val="008742A5"/>
    <w:rsid w:val="00885F89"/>
    <w:rsid w:val="00891517"/>
    <w:rsid w:val="008E3C61"/>
    <w:rsid w:val="008F38A0"/>
    <w:rsid w:val="008F555F"/>
    <w:rsid w:val="008F57CB"/>
    <w:rsid w:val="0090164F"/>
    <w:rsid w:val="0093279E"/>
    <w:rsid w:val="00943AD6"/>
    <w:rsid w:val="009470BD"/>
    <w:rsid w:val="00954BE2"/>
    <w:rsid w:val="0096365A"/>
    <w:rsid w:val="00966172"/>
    <w:rsid w:val="00967B63"/>
    <w:rsid w:val="009826AC"/>
    <w:rsid w:val="00992431"/>
    <w:rsid w:val="00994CAD"/>
    <w:rsid w:val="009A47E7"/>
    <w:rsid w:val="009C542A"/>
    <w:rsid w:val="009E2A37"/>
    <w:rsid w:val="009F0922"/>
    <w:rsid w:val="00A02A23"/>
    <w:rsid w:val="00A22C87"/>
    <w:rsid w:val="00A36220"/>
    <w:rsid w:val="00A43EC3"/>
    <w:rsid w:val="00A52DA2"/>
    <w:rsid w:val="00A5347E"/>
    <w:rsid w:val="00A5354C"/>
    <w:rsid w:val="00A81344"/>
    <w:rsid w:val="00A850AE"/>
    <w:rsid w:val="00A87CE1"/>
    <w:rsid w:val="00A93019"/>
    <w:rsid w:val="00AA5A44"/>
    <w:rsid w:val="00AB2317"/>
    <w:rsid w:val="00AE5195"/>
    <w:rsid w:val="00AF5F29"/>
    <w:rsid w:val="00B00EA9"/>
    <w:rsid w:val="00B0761D"/>
    <w:rsid w:val="00B1247B"/>
    <w:rsid w:val="00B1311D"/>
    <w:rsid w:val="00B22214"/>
    <w:rsid w:val="00B47E8A"/>
    <w:rsid w:val="00B50FB3"/>
    <w:rsid w:val="00B54834"/>
    <w:rsid w:val="00B658B1"/>
    <w:rsid w:val="00B733FB"/>
    <w:rsid w:val="00B76B03"/>
    <w:rsid w:val="00BC35F5"/>
    <w:rsid w:val="00BD78D0"/>
    <w:rsid w:val="00C00A4F"/>
    <w:rsid w:val="00C137F8"/>
    <w:rsid w:val="00C2691A"/>
    <w:rsid w:val="00C427D2"/>
    <w:rsid w:val="00C70E73"/>
    <w:rsid w:val="00C815B3"/>
    <w:rsid w:val="00C91D34"/>
    <w:rsid w:val="00CC207A"/>
    <w:rsid w:val="00CD11AC"/>
    <w:rsid w:val="00CD46BA"/>
    <w:rsid w:val="00CE7D11"/>
    <w:rsid w:val="00CF484B"/>
    <w:rsid w:val="00D14138"/>
    <w:rsid w:val="00D23E3F"/>
    <w:rsid w:val="00D61B13"/>
    <w:rsid w:val="00D67213"/>
    <w:rsid w:val="00D75520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EE2FFE"/>
    <w:rsid w:val="00F12FD6"/>
    <w:rsid w:val="00F26B36"/>
    <w:rsid w:val="00F61ADF"/>
    <w:rsid w:val="00F6277C"/>
    <w:rsid w:val="00F754D1"/>
    <w:rsid w:val="00F80F0C"/>
    <w:rsid w:val="00FA30E9"/>
    <w:rsid w:val="00FB2744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character" w:styleId="af0">
    <w:name w:val="Strong"/>
    <w:basedOn w:val="a0"/>
    <w:qFormat/>
    <w:locked/>
    <w:rsid w:val="00B733FB"/>
    <w:rPr>
      <w:b/>
      <w:bCs/>
    </w:rPr>
  </w:style>
  <w:style w:type="paragraph" w:styleId="af1">
    <w:name w:val="Normal (Web)"/>
    <w:basedOn w:val="a"/>
    <w:uiPriority w:val="99"/>
    <w:unhideWhenUsed/>
    <w:rsid w:val="00B1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5DED-5C27-49D2-B109-B9FF4D85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95</cp:revision>
  <cp:lastPrinted>2022-10-26T10:28:00Z</cp:lastPrinted>
  <dcterms:created xsi:type="dcterms:W3CDTF">2015-10-28T08:34:00Z</dcterms:created>
  <dcterms:modified xsi:type="dcterms:W3CDTF">2022-10-26T10:31:00Z</dcterms:modified>
</cp:coreProperties>
</file>