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CE" w:rsidRPr="00857BCE" w:rsidRDefault="00857BCE" w:rsidP="00857BCE">
      <w:pPr>
        <w:jc w:val="center"/>
        <w:rPr>
          <w:sz w:val="28"/>
          <w:szCs w:val="28"/>
        </w:rPr>
      </w:pPr>
      <w:r w:rsidRPr="00857BCE">
        <w:rPr>
          <w:noProof/>
          <w:sz w:val="28"/>
          <w:szCs w:val="28"/>
        </w:rPr>
        <w:drawing>
          <wp:inline distT="0" distB="0" distL="0" distR="0">
            <wp:extent cx="752475" cy="9048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BCE" w:rsidRPr="00857BCE" w:rsidRDefault="00857BCE" w:rsidP="00857BCE">
      <w:pPr>
        <w:jc w:val="center"/>
        <w:rPr>
          <w:b/>
          <w:bCs/>
          <w:sz w:val="28"/>
          <w:szCs w:val="28"/>
        </w:rPr>
      </w:pPr>
    </w:p>
    <w:p w:rsidR="00857BCE" w:rsidRPr="00857BCE" w:rsidRDefault="00857BCE" w:rsidP="00857B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7BCE">
        <w:rPr>
          <w:rFonts w:ascii="Times New Roman" w:hAnsi="Times New Roman" w:cs="Times New Roman"/>
          <w:sz w:val="28"/>
          <w:szCs w:val="28"/>
        </w:rPr>
        <w:t>АДМИНИСТРАЦИЯ БЕЙСУЖЕКСКОГО СЕЛЬСКОГО ПОСЕЛЕНИЯ</w:t>
      </w:r>
    </w:p>
    <w:p w:rsidR="00857BCE" w:rsidRDefault="00857BCE" w:rsidP="00857BC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857BCE">
        <w:rPr>
          <w:rFonts w:ascii="Times New Roman" w:hAnsi="Times New Roman" w:cs="Times New Roman"/>
          <w:bCs w:val="0"/>
          <w:color w:val="auto"/>
          <w:sz w:val="28"/>
          <w:szCs w:val="28"/>
        </w:rPr>
        <w:t>ВЫСЕЛКОВСКОГО РАЙОНА</w:t>
      </w:r>
    </w:p>
    <w:p w:rsidR="00857BCE" w:rsidRPr="00857BCE" w:rsidRDefault="00857BCE" w:rsidP="00857BCE"/>
    <w:p w:rsidR="00857BCE" w:rsidRDefault="00857BCE" w:rsidP="001D1213">
      <w:pPr>
        <w:pStyle w:val="3"/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57BCE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7D7D5E" w:rsidRPr="007D7D5E" w:rsidRDefault="007D7D5E" w:rsidP="007D7D5E"/>
    <w:p w:rsidR="00857BCE" w:rsidRPr="00857BCE" w:rsidRDefault="00857BCE" w:rsidP="00857BCE">
      <w:pPr>
        <w:jc w:val="center"/>
        <w:rPr>
          <w:sz w:val="28"/>
          <w:szCs w:val="28"/>
          <w:u w:val="single"/>
        </w:rPr>
      </w:pPr>
      <w:r w:rsidRPr="00857BCE">
        <w:rPr>
          <w:sz w:val="28"/>
          <w:szCs w:val="28"/>
        </w:rPr>
        <w:t xml:space="preserve">от </w:t>
      </w:r>
      <w:r w:rsidR="00BD5E83">
        <w:rPr>
          <w:sz w:val="28"/>
          <w:szCs w:val="28"/>
        </w:rPr>
        <w:t>______________</w:t>
      </w:r>
      <w:r w:rsidRPr="00857BCE">
        <w:rPr>
          <w:sz w:val="28"/>
          <w:szCs w:val="28"/>
        </w:rPr>
        <w:t xml:space="preserve">                                     </w:t>
      </w:r>
      <w:r w:rsidR="007D7D5E">
        <w:rPr>
          <w:sz w:val="28"/>
          <w:szCs w:val="28"/>
        </w:rPr>
        <w:t xml:space="preserve">               </w:t>
      </w:r>
      <w:r w:rsidRPr="00857B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Pr="00857BCE">
        <w:rPr>
          <w:sz w:val="28"/>
          <w:szCs w:val="28"/>
        </w:rPr>
        <w:t xml:space="preserve">№ </w:t>
      </w:r>
      <w:r w:rsidR="00BD5E83">
        <w:rPr>
          <w:sz w:val="28"/>
          <w:szCs w:val="28"/>
        </w:rPr>
        <w:t>____</w:t>
      </w:r>
    </w:p>
    <w:p w:rsidR="00857BCE" w:rsidRPr="00857BCE" w:rsidRDefault="00857BCE" w:rsidP="00857BCE">
      <w:pPr>
        <w:jc w:val="center"/>
      </w:pPr>
      <w:r w:rsidRPr="00857BCE">
        <w:t>х.</w:t>
      </w:r>
      <w:r w:rsidRPr="00857BCE">
        <w:rPr>
          <w:b/>
        </w:rPr>
        <w:t xml:space="preserve"> </w:t>
      </w:r>
      <w:r w:rsidRPr="00857BCE">
        <w:t>Бейсужек</w:t>
      </w:r>
      <w:proofErr w:type="gramStart"/>
      <w:r w:rsidRPr="00857BCE">
        <w:rPr>
          <w:b/>
        </w:rPr>
        <w:t xml:space="preserve"> </w:t>
      </w:r>
      <w:r w:rsidRPr="00857BCE">
        <w:t>В</w:t>
      </w:r>
      <w:proofErr w:type="gramEnd"/>
      <w:r w:rsidRPr="00857BCE">
        <w:t>торой</w:t>
      </w:r>
    </w:p>
    <w:p w:rsidR="006E23E4" w:rsidRPr="00857BCE" w:rsidRDefault="006E23E4" w:rsidP="001D1213">
      <w:pPr>
        <w:rPr>
          <w:b/>
          <w:sz w:val="28"/>
          <w:szCs w:val="28"/>
        </w:rPr>
      </w:pPr>
    </w:p>
    <w:p w:rsidR="000A50C3" w:rsidRPr="00857BCE" w:rsidRDefault="000A50C3" w:rsidP="000A50C3">
      <w:pPr>
        <w:jc w:val="center"/>
        <w:rPr>
          <w:b/>
          <w:sz w:val="28"/>
          <w:szCs w:val="28"/>
        </w:rPr>
      </w:pPr>
      <w:r w:rsidRPr="00857BCE">
        <w:rPr>
          <w:b/>
          <w:sz w:val="28"/>
          <w:szCs w:val="28"/>
        </w:rPr>
        <w:t>Об отмене</w:t>
      </w:r>
      <w:r w:rsidR="00857BCE">
        <w:rPr>
          <w:b/>
          <w:sz w:val="28"/>
          <w:szCs w:val="28"/>
        </w:rPr>
        <w:t xml:space="preserve"> некоторых правовых актов администрации</w:t>
      </w:r>
    </w:p>
    <w:p w:rsidR="000A50C3" w:rsidRPr="00857BCE" w:rsidRDefault="000A50C3" w:rsidP="000A50C3">
      <w:pPr>
        <w:jc w:val="center"/>
        <w:rPr>
          <w:b/>
          <w:sz w:val="28"/>
          <w:szCs w:val="28"/>
        </w:rPr>
      </w:pPr>
      <w:r w:rsidRPr="00857BCE">
        <w:rPr>
          <w:b/>
          <w:sz w:val="28"/>
          <w:szCs w:val="28"/>
        </w:rPr>
        <w:t xml:space="preserve">Бейсужекского сельского поселения Выселковского района   </w:t>
      </w:r>
    </w:p>
    <w:p w:rsidR="00B66F64" w:rsidRDefault="00B66F64" w:rsidP="00A60EA3">
      <w:pPr>
        <w:rPr>
          <w:b/>
          <w:sz w:val="28"/>
          <w:szCs w:val="28"/>
        </w:rPr>
      </w:pPr>
    </w:p>
    <w:p w:rsidR="00B66F64" w:rsidRDefault="00857BCE" w:rsidP="00857BCE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0A50C3" w:rsidRPr="00861960">
        <w:rPr>
          <w:sz w:val="28"/>
          <w:szCs w:val="28"/>
        </w:rPr>
        <w:t>В соответствии с</w:t>
      </w:r>
      <w:r w:rsidR="000A50C3">
        <w:rPr>
          <w:sz w:val="28"/>
          <w:szCs w:val="28"/>
        </w:rPr>
        <w:t xml:space="preserve">о </w:t>
      </w:r>
      <w:r w:rsidR="000A50C3" w:rsidRPr="00861960">
        <w:rPr>
          <w:sz w:val="28"/>
          <w:szCs w:val="28"/>
        </w:rPr>
        <w:t xml:space="preserve"> </w:t>
      </w:r>
      <w:hyperlink r:id="rId8" w:history="1">
        <w:r w:rsidR="000A50C3">
          <w:rPr>
            <w:sz w:val="28"/>
            <w:szCs w:val="28"/>
          </w:rPr>
          <w:t>статьями</w:t>
        </w:r>
        <w:r w:rsidR="000A50C3" w:rsidRPr="00861960">
          <w:rPr>
            <w:sz w:val="28"/>
            <w:szCs w:val="28"/>
          </w:rPr>
          <w:t xml:space="preserve"> 9</w:t>
        </w:r>
      </w:hyperlink>
      <w:r w:rsidR="000A50C3">
        <w:rPr>
          <w:sz w:val="28"/>
          <w:szCs w:val="28"/>
        </w:rPr>
        <w:t xml:space="preserve"> и 12</w:t>
      </w:r>
      <w:r w:rsidR="000A50C3" w:rsidRPr="00861960">
        <w:rPr>
          <w:sz w:val="28"/>
          <w:szCs w:val="28"/>
        </w:rPr>
        <w:t xml:space="preserve"> Федерального закона</w:t>
      </w:r>
      <w:r w:rsidR="000A50C3">
        <w:rPr>
          <w:sz w:val="28"/>
          <w:szCs w:val="28"/>
        </w:rPr>
        <w:t xml:space="preserve"> от 12 января 1996 г.</w:t>
      </w:r>
      <w:r w:rsidR="000A50C3" w:rsidRPr="00861960">
        <w:rPr>
          <w:sz w:val="28"/>
          <w:szCs w:val="28"/>
        </w:rPr>
        <w:t xml:space="preserve"> № 8-ФЗ года «О погребении и похоронном деле», </w:t>
      </w:r>
      <w:hyperlink r:id="rId9" w:history="1">
        <w:r w:rsidR="000A50C3" w:rsidRPr="00861960">
          <w:rPr>
            <w:sz w:val="28"/>
            <w:szCs w:val="28"/>
          </w:rPr>
          <w:t>статьей 13.1</w:t>
        </w:r>
      </w:hyperlink>
      <w:r w:rsidR="000A50C3">
        <w:rPr>
          <w:sz w:val="28"/>
          <w:szCs w:val="28"/>
        </w:rPr>
        <w:t xml:space="preserve"> </w:t>
      </w:r>
      <w:r w:rsidR="000A50C3" w:rsidRPr="00861960">
        <w:rPr>
          <w:sz w:val="28"/>
          <w:szCs w:val="28"/>
        </w:rPr>
        <w:t>Закона Краснодарс</w:t>
      </w:r>
      <w:r w:rsidR="000A50C3">
        <w:rPr>
          <w:sz w:val="28"/>
          <w:szCs w:val="28"/>
        </w:rPr>
        <w:t>кого края от 4 февраля 2004 г.</w:t>
      </w:r>
      <w:r w:rsidR="000A50C3" w:rsidRPr="00861960">
        <w:rPr>
          <w:sz w:val="28"/>
          <w:szCs w:val="28"/>
        </w:rPr>
        <w:t xml:space="preserve"> № 666-КЗ «О погребении и похоронном деле в Краснодарском крае»</w:t>
      </w:r>
      <w:r w:rsidR="000A50C3">
        <w:rPr>
          <w:sz w:val="28"/>
          <w:szCs w:val="28"/>
        </w:rPr>
        <w:t>, постановлением Правительства Российской Федерации от 23 января 2025 года № 33 «Об утверждении коэффициента индексации выплат, пособий и компенсаций в 2025</w:t>
      </w:r>
      <w:proofErr w:type="gramEnd"/>
      <w:r w:rsidR="000A50C3">
        <w:rPr>
          <w:sz w:val="28"/>
          <w:szCs w:val="28"/>
        </w:rPr>
        <w:t xml:space="preserve"> </w:t>
      </w:r>
      <w:proofErr w:type="gramStart"/>
      <w:r w:rsidR="000A50C3">
        <w:rPr>
          <w:sz w:val="28"/>
          <w:szCs w:val="28"/>
        </w:rPr>
        <w:t>году»,</w:t>
      </w:r>
      <w:r w:rsidR="000A50C3" w:rsidRPr="00861960">
        <w:rPr>
          <w:sz w:val="28"/>
          <w:szCs w:val="28"/>
        </w:rPr>
        <w:t xml:space="preserve"> письмом департамента государственного регулирования тарифов Краснодарского края от </w:t>
      </w:r>
      <w:r w:rsidR="000A50C3">
        <w:rPr>
          <w:sz w:val="28"/>
          <w:szCs w:val="28"/>
        </w:rPr>
        <w:t>27 января 2025</w:t>
      </w:r>
      <w:r w:rsidR="000A50C3" w:rsidRPr="00861960">
        <w:rPr>
          <w:sz w:val="28"/>
          <w:szCs w:val="28"/>
        </w:rPr>
        <w:t xml:space="preserve"> года № 57.08-07.2-</w:t>
      </w:r>
      <w:r w:rsidR="000A50C3">
        <w:rPr>
          <w:sz w:val="28"/>
          <w:szCs w:val="28"/>
        </w:rPr>
        <w:t>357/25</w:t>
      </w:r>
      <w:r w:rsidR="000A50C3" w:rsidRPr="00861960">
        <w:rPr>
          <w:sz w:val="28"/>
          <w:szCs w:val="28"/>
        </w:rPr>
        <w:t xml:space="preserve"> «О согласовани</w:t>
      </w:r>
      <w:r w:rsidR="000A50C3">
        <w:rPr>
          <w:sz w:val="28"/>
          <w:szCs w:val="28"/>
        </w:rPr>
        <w:t>и услуг</w:t>
      </w:r>
      <w:r w:rsidR="000A50C3" w:rsidRPr="00861960">
        <w:rPr>
          <w:sz w:val="28"/>
          <w:szCs w:val="28"/>
        </w:rPr>
        <w:t xml:space="preserve"> по погребению</w:t>
      </w:r>
      <w:r w:rsidR="000A50C3">
        <w:rPr>
          <w:sz w:val="28"/>
          <w:szCs w:val="28"/>
        </w:rPr>
        <w:t xml:space="preserve"> на 2025 год</w:t>
      </w:r>
      <w:r w:rsidR="000A50C3" w:rsidRPr="00861960">
        <w:rPr>
          <w:sz w:val="28"/>
          <w:szCs w:val="28"/>
        </w:rPr>
        <w:t xml:space="preserve">», </w:t>
      </w:r>
      <w:r w:rsidR="000A50C3">
        <w:rPr>
          <w:sz w:val="28"/>
          <w:szCs w:val="28"/>
        </w:rPr>
        <w:t xml:space="preserve">на основании п. 19 ст. 8 и п. 7  ст. 36   Устава  Бейсужекского   сельского   поселения   Выселковского  района  </w:t>
      </w:r>
      <w:r w:rsidR="000A50C3" w:rsidRPr="000A50C3">
        <w:rPr>
          <w:sz w:val="28"/>
          <w:szCs w:val="28"/>
        </w:rPr>
        <w:t xml:space="preserve"> </w:t>
      </w:r>
      <w:r w:rsidR="000A50C3">
        <w:rPr>
          <w:sz w:val="28"/>
          <w:szCs w:val="28"/>
        </w:rPr>
        <w:t xml:space="preserve">и в целях приведения  нормативных правовых актов действующему законодательству </w:t>
      </w:r>
      <w:r w:rsidR="000A50C3" w:rsidRPr="00861960">
        <w:rPr>
          <w:sz w:val="28"/>
          <w:szCs w:val="28"/>
        </w:rPr>
        <w:t>постановляю:</w:t>
      </w:r>
      <w:proofErr w:type="gramEnd"/>
    </w:p>
    <w:p w:rsidR="00857BCE" w:rsidRDefault="00857BCE" w:rsidP="00857BC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1</w:t>
      </w:r>
      <w:r w:rsidRPr="003C55C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FF7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C55C1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администрации Бейсужекского сельского поселения Выселковского района от 11 апреля 2024 года № 21 «</w:t>
      </w:r>
      <w:r w:rsidRPr="003C55C1">
        <w:rPr>
          <w:rFonts w:ascii="Times New Roman" w:hAnsi="Times New Roman" w:cs="Times New Roman"/>
          <w:b w:val="0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Бейсужекского сельского поселения Выселковского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 признать утратившим силу.</w:t>
      </w:r>
    </w:p>
    <w:p w:rsidR="00857BCE" w:rsidRPr="00857BCE" w:rsidRDefault="00857BCE" w:rsidP="00857BC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2</w:t>
      </w:r>
      <w:r w:rsidRPr="003C55C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FF7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C55C1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администрации Бейсужекского сельского поселения 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ыселковского района от 10 февраля 2025 года № 12</w:t>
      </w:r>
      <w:r w:rsidRPr="003C55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3C55C1">
        <w:rPr>
          <w:rFonts w:ascii="Times New Roman" w:hAnsi="Times New Roman" w:cs="Times New Roman"/>
          <w:b w:val="0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Бейсужекского сельского поселения Выселковского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 признать утратившим силу.</w:t>
      </w:r>
    </w:p>
    <w:p w:rsidR="00032751" w:rsidRDefault="00857BCE" w:rsidP="0085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1D1213">
        <w:rPr>
          <w:sz w:val="28"/>
          <w:szCs w:val="28"/>
        </w:rPr>
        <w:t>.</w:t>
      </w:r>
      <w:r w:rsidR="00FF7CB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="00032751" w:rsidRPr="004A45AF">
        <w:rPr>
          <w:sz w:val="28"/>
          <w:szCs w:val="28"/>
        </w:rPr>
        <w:t xml:space="preserve"> </w:t>
      </w:r>
      <w:r w:rsidR="004A45AF">
        <w:rPr>
          <w:sz w:val="28"/>
          <w:szCs w:val="28"/>
        </w:rPr>
        <w:t>опубликовать</w:t>
      </w:r>
      <w:r w:rsidR="007D7D5E">
        <w:rPr>
          <w:sz w:val="28"/>
          <w:szCs w:val="28"/>
        </w:rPr>
        <w:t xml:space="preserve"> в газете «Власть Советов»</w:t>
      </w:r>
      <w:r w:rsidR="004A45AF">
        <w:rPr>
          <w:sz w:val="28"/>
          <w:szCs w:val="28"/>
        </w:rPr>
        <w:t xml:space="preserve"> </w:t>
      </w:r>
      <w:r w:rsidR="00032751" w:rsidRPr="004A45AF">
        <w:rPr>
          <w:sz w:val="28"/>
          <w:szCs w:val="28"/>
        </w:rPr>
        <w:t>и разместить</w:t>
      </w:r>
      <w:r w:rsidR="00032751">
        <w:rPr>
          <w:sz w:val="28"/>
          <w:szCs w:val="28"/>
        </w:rPr>
        <w:t xml:space="preserve"> на официальном сайте</w:t>
      </w:r>
      <w:r w:rsidR="00DD3E06">
        <w:rPr>
          <w:sz w:val="28"/>
          <w:szCs w:val="28"/>
        </w:rPr>
        <w:t xml:space="preserve"> администрации Бейсужекского</w:t>
      </w:r>
      <w:r w:rsidR="00032751">
        <w:rPr>
          <w:sz w:val="28"/>
          <w:szCs w:val="28"/>
        </w:rPr>
        <w:t xml:space="preserve"> сельского поселения Выселковского района.</w:t>
      </w:r>
    </w:p>
    <w:p w:rsidR="00032751" w:rsidRPr="00032751" w:rsidRDefault="00857BCE" w:rsidP="00032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213">
        <w:rPr>
          <w:sz w:val="28"/>
          <w:szCs w:val="28"/>
        </w:rPr>
        <w:t>.</w:t>
      </w:r>
      <w:r w:rsidR="00FF7CB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D1213">
        <w:rPr>
          <w:sz w:val="28"/>
          <w:szCs w:val="28"/>
        </w:rPr>
        <w:t>остановление</w:t>
      </w:r>
      <w:r w:rsidR="00032751">
        <w:rPr>
          <w:sz w:val="28"/>
          <w:szCs w:val="28"/>
        </w:rPr>
        <w:t xml:space="preserve"> вступает в силу со дня его официального</w:t>
      </w:r>
      <w:r w:rsidR="004A45AF">
        <w:rPr>
          <w:sz w:val="28"/>
          <w:szCs w:val="28"/>
        </w:rPr>
        <w:t xml:space="preserve"> опубликования</w:t>
      </w:r>
      <w:r w:rsidR="00032751">
        <w:rPr>
          <w:sz w:val="28"/>
          <w:szCs w:val="28"/>
        </w:rPr>
        <w:t>.</w:t>
      </w:r>
    </w:p>
    <w:p w:rsidR="004A45AF" w:rsidRDefault="004A45AF" w:rsidP="00032751">
      <w:pPr>
        <w:jc w:val="both"/>
        <w:rPr>
          <w:sz w:val="28"/>
          <w:szCs w:val="28"/>
        </w:rPr>
      </w:pPr>
    </w:p>
    <w:p w:rsidR="00032751" w:rsidRDefault="00DD3E06" w:rsidP="00032751">
      <w:pPr>
        <w:jc w:val="both"/>
        <w:rPr>
          <w:sz w:val="28"/>
        </w:rPr>
      </w:pPr>
      <w:r>
        <w:rPr>
          <w:sz w:val="28"/>
        </w:rPr>
        <w:t>Глава Бейсужекского</w:t>
      </w:r>
    </w:p>
    <w:p w:rsidR="00032751" w:rsidRDefault="00032751" w:rsidP="00032751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032751" w:rsidRDefault="00032751" w:rsidP="00032751">
      <w:pPr>
        <w:jc w:val="both"/>
        <w:rPr>
          <w:sz w:val="28"/>
        </w:rPr>
      </w:pPr>
      <w:r>
        <w:rPr>
          <w:sz w:val="28"/>
        </w:rPr>
        <w:t xml:space="preserve">Выселковского района                                               </w:t>
      </w:r>
      <w:r w:rsidR="00DD3E06">
        <w:rPr>
          <w:sz w:val="28"/>
        </w:rPr>
        <w:t xml:space="preserve">                   Н.М.</w:t>
      </w:r>
      <w:r w:rsidR="00A60EA3">
        <w:rPr>
          <w:sz w:val="28"/>
        </w:rPr>
        <w:t xml:space="preserve"> </w:t>
      </w:r>
      <w:proofErr w:type="spellStart"/>
      <w:r w:rsidR="00DD3E06">
        <w:rPr>
          <w:sz w:val="28"/>
        </w:rPr>
        <w:t>Мяшина</w:t>
      </w:r>
      <w:proofErr w:type="spellEnd"/>
    </w:p>
    <w:p w:rsidR="00BC0733" w:rsidRDefault="00BC0733" w:rsidP="00032751">
      <w:pPr>
        <w:jc w:val="both"/>
        <w:rPr>
          <w:sz w:val="28"/>
        </w:rPr>
      </w:pPr>
    </w:p>
    <w:p w:rsidR="00BC0733" w:rsidRDefault="00BC0733" w:rsidP="00BC07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C0733" w:rsidRDefault="00BC0733" w:rsidP="00BC07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Бейсужекского </w:t>
      </w: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Выселковского района </w:t>
      </w: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</w:t>
      </w:r>
    </w:p>
    <w:p w:rsidR="00BC0733" w:rsidRPr="00BC0733" w:rsidRDefault="00BC0733" w:rsidP="00BC0733">
      <w:pPr>
        <w:jc w:val="center"/>
        <w:rPr>
          <w:sz w:val="28"/>
          <w:szCs w:val="28"/>
        </w:rPr>
      </w:pPr>
      <w:r w:rsidRPr="00BC0733">
        <w:rPr>
          <w:sz w:val="28"/>
          <w:szCs w:val="28"/>
        </w:rPr>
        <w:t>«Об отмене некоторых правовых актов администрации</w:t>
      </w:r>
    </w:p>
    <w:p w:rsidR="00BC0733" w:rsidRPr="00BC0733" w:rsidRDefault="00BC0733" w:rsidP="00BC0733">
      <w:pPr>
        <w:jc w:val="center"/>
        <w:rPr>
          <w:sz w:val="28"/>
          <w:szCs w:val="28"/>
        </w:rPr>
      </w:pPr>
      <w:r w:rsidRPr="00BC0733">
        <w:rPr>
          <w:sz w:val="28"/>
          <w:szCs w:val="28"/>
        </w:rPr>
        <w:t>Бейсужекского сельского поселения Выселковского района   »</w:t>
      </w:r>
    </w:p>
    <w:p w:rsidR="00BC0733" w:rsidRPr="00BC0733" w:rsidRDefault="00BC0733" w:rsidP="00BC0733">
      <w:pPr>
        <w:rPr>
          <w:sz w:val="28"/>
          <w:szCs w:val="28"/>
        </w:rPr>
      </w:pPr>
    </w:p>
    <w:p w:rsidR="00BC0733" w:rsidRPr="00BC0733" w:rsidRDefault="00BC0733" w:rsidP="00BC07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Бейсужекского</w:t>
      </w:r>
    </w:p>
    <w:p w:rsidR="00BC0733" w:rsidRDefault="00BC0733" w:rsidP="00BC0733">
      <w:pPr>
        <w:pStyle w:val="a3"/>
        <w:tabs>
          <w:tab w:val="left" w:pos="69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BC0733" w:rsidRDefault="00BC0733" w:rsidP="00BC0733">
      <w:pPr>
        <w:pStyle w:val="a3"/>
        <w:ind w:left="3240" w:hanging="3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Выселковского района                                                                      М.В.Калугина     </w:t>
      </w:r>
    </w:p>
    <w:p w:rsidR="00BC0733" w:rsidRDefault="00BC0733" w:rsidP="00BC0733">
      <w:pPr>
        <w:pStyle w:val="a3"/>
        <w:ind w:left="3240" w:hanging="3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BC0733" w:rsidRDefault="00BC0733" w:rsidP="00BC0733">
      <w:pPr>
        <w:pStyle w:val="a3"/>
        <w:ind w:left="3240" w:hanging="3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«__»__________2025 года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0733" w:rsidRDefault="00BC0733" w:rsidP="00BC07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специалист, юрист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Бейсужекского 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Выселковского района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Л.В.Паюсова</w:t>
      </w:r>
      <w:proofErr w:type="spellEnd"/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«__»__________2025 года</w:t>
      </w:r>
    </w:p>
    <w:p w:rsidR="00BC0733" w:rsidRDefault="00BC0733" w:rsidP="00BC0733">
      <w:pPr>
        <w:pStyle w:val="a3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Default="00BC0733" w:rsidP="00BC07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C0733" w:rsidRPr="004A45AF" w:rsidRDefault="00BC0733" w:rsidP="00032751">
      <w:pPr>
        <w:jc w:val="both"/>
        <w:rPr>
          <w:sz w:val="28"/>
        </w:rPr>
      </w:pPr>
    </w:p>
    <w:sectPr w:rsidR="00BC0733" w:rsidRPr="004A45AF" w:rsidSect="00BC0733">
      <w:headerReference w:type="default" r:id="rId10"/>
      <w:pgSz w:w="11906" w:h="16838"/>
      <w:pgMar w:top="28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0D" w:rsidRDefault="00205C0D" w:rsidP="00032751">
      <w:r>
        <w:separator/>
      </w:r>
    </w:p>
  </w:endnote>
  <w:endnote w:type="continuationSeparator" w:id="0">
    <w:p w:rsidR="00205C0D" w:rsidRDefault="00205C0D" w:rsidP="0003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0D" w:rsidRDefault="00205C0D" w:rsidP="00032751">
      <w:r>
        <w:separator/>
      </w:r>
    </w:p>
  </w:footnote>
  <w:footnote w:type="continuationSeparator" w:id="0">
    <w:p w:rsidR="00205C0D" w:rsidRDefault="00205C0D" w:rsidP="00032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1650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2751" w:rsidRPr="00032751" w:rsidRDefault="005F591A" w:rsidP="00032751">
        <w:pPr>
          <w:pStyle w:val="a7"/>
          <w:jc w:val="center"/>
          <w:rPr>
            <w:sz w:val="28"/>
            <w:szCs w:val="28"/>
          </w:rPr>
        </w:pPr>
        <w:r w:rsidRPr="00032751">
          <w:rPr>
            <w:sz w:val="28"/>
            <w:szCs w:val="28"/>
          </w:rPr>
          <w:fldChar w:fldCharType="begin"/>
        </w:r>
        <w:r w:rsidR="00032751" w:rsidRPr="00032751">
          <w:rPr>
            <w:sz w:val="28"/>
            <w:szCs w:val="28"/>
          </w:rPr>
          <w:instrText>PAGE   \* MERGEFORMAT</w:instrText>
        </w:r>
        <w:r w:rsidRPr="00032751">
          <w:rPr>
            <w:sz w:val="28"/>
            <w:szCs w:val="28"/>
          </w:rPr>
          <w:fldChar w:fldCharType="separate"/>
        </w:r>
        <w:r w:rsidR="00BC0733">
          <w:rPr>
            <w:noProof/>
            <w:sz w:val="28"/>
            <w:szCs w:val="28"/>
          </w:rPr>
          <w:t>2</w:t>
        </w:r>
        <w:r w:rsidRPr="000327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5415"/>
    <w:multiLevelType w:val="hybridMultilevel"/>
    <w:tmpl w:val="B12ED906"/>
    <w:lvl w:ilvl="0" w:tplc="859641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5B"/>
    <w:rsid w:val="00032751"/>
    <w:rsid w:val="00052321"/>
    <w:rsid w:val="000A50C3"/>
    <w:rsid w:val="000F6473"/>
    <w:rsid w:val="001D1213"/>
    <w:rsid w:val="00205C0D"/>
    <w:rsid w:val="00264A23"/>
    <w:rsid w:val="00284C19"/>
    <w:rsid w:val="002D1799"/>
    <w:rsid w:val="00307ABB"/>
    <w:rsid w:val="00446B16"/>
    <w:rsid w:val="004A45AF"/>
    <w:rsid w:val="004D6000"/>
    <w:rsid w:val="005F591A"/>
    <w:rsid w:val="006E23E4"/>
    <w:rsid w:val="00710DA2"/>
    <w:rsid w:val="00725A36"/>
    <w:rsid w:val="007404C3"/>
    <w:rsid w:val="007D7D5E"/>
    <w:rsid w:val="00857BCE"/>
    <w:rsid w:val="008D208E"/>
    <w:rsid w:val="008D4B39"/>
    <w:rsid w:val="008D78B7"/>
    <w:rsid w:val="00946503"/>
    <w:rsid w:val="009F37B9"/>
    <w:rsid w:val="00A43136"/>
    <w:rsid w:val="00A60EA3"/>
    <w:rsid w:val="00AE5120"/>
    <w:rsid w:val="00B24AC5"/>
    <w:rsid w:val="00B66F64"/>
    <w:rsid w:val="00B836B2"/>
    <w:rsid w:val="00BC0733"/>
    <w:rsid w:val="00BD5E83"/>
    <w:rsid w:val="00C52572"/>
    <w:rsid w:val="00D12231"/>
    <w:rsid w:val="00D14096"/>
    <w:rsid w:val="00DA285B"/>
    <w:rsid w:val="00DD3E06"/>
    <w:rsid w:val="00EC7B2E"/>
    <w:rsid w:val="00F66B96"/>
    <w:rsid w:val="00FA5F94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A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07A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28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2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8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327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27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7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7A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07AB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b">
    <w:name w:val="Нормальный"/>
    <w:basedOn w:val="a"/>
    <w:rsid w:val="000A50C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57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8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2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8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327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27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7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7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5870/90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23940666/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MasterPK</cp:lastModifiedBy>
  <cp:revision>18</cp:revision>
  <cp:lastPrinted>2025-05-27T10:58:00Z</cp:lastPrinted>
  <dcterms:created xsi:type="dcterms:W3CDTF">2023-06-15T05:58:00Z</dcterms:created>
  <dcterms:modified xsi:type="dcterms:W3CDTF">2025-05-27T12:30:00Z</dcterms:modified>
</cp:coreProperties>
</file>