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6D088" w14:textId="77777777" w:rsidR="0061751C" w:rsidRDefault="0061751C" w:rsidP="0061751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r w:rsidRPr="0061751C">
        <w:rPr>
          <w:b/>
          <w:bCs/>
          <w:sz w:val="28"/>
          <w:szCs w:val="28"/>
        </w:rPr>
        <w:t xml:space="preserve">Состав аптечки первой помощи работникам </w:t>
      </w:r>
    </w:p>
    <w:p w14:paraId="25ED251D" w14:textId="43EF68DD" w:rsidR="0061751C" w:rsidRPr="0061751C" w:rsidRDefault="0061751C" w:rsidP="0061751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1751C">
        <w:rPr>
          <w:b/>
          <w:bCs/>
          <w:sz w:val="28"/>
          <w:szCs w:val="28"/>
        </w:rPr>
        <w:t>изменится с 1 сентября</w:t>
      </w:r>
    </w:p>
    <w:bookmarkEnd w:id="0"/>
    <w:p w14:paraId="18E5CC7C" w14:textId="77777777" w:rsidR="0061751C" w:rsidRDefault="0061751C" w:rsidP="006175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2E6BA00" w14:textId="77777777" w:rsidR="0061751C" w:rsidRDefault="0061751C" w:rsidP="006175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751C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61751C">
        <w:rPr>
          <w:sz w:val="28"/>
          <w:szCs w:val="28"/>
        </w:rPr>
        <w:t xml:space="preserve"> Минздрава России от 24.05.2024 </w:t>
      </w:r>
      <w:r>
        <w:rPr>
          <w:sz w:val="28"/>
          <w:szCs w:val="28"/>
        </w:rPr>
        <w:t>№</w:t>
      </w:r>
      <w:r w:rsidRPr="0061751C">
        <w:rPr>
          <w:sz w:val="28"/>
          <w:szCs w:val="28"/>
        </w:rPr>
        <w:t xml:space="preserve"> 262н</w:t>
      </w:r>
      <w:r>
        <w:rPr>
          <w:sz w:val="28"/>
          <w:szCs w:val="28"/>
        </w:rPr>
        <w:t xml:space="preserve"> </w:t>
      </w:r>
      <w:r w:rsidRPr="0061751C">
        <w:rPr>
          <w:sz w:val="28"/>
          <w:szCs w:val="28"/>
        </w:rPr>
        <w:t>установ</w:t>
      </w:r>
      <w:r>
        <w:rPr>
          <w:sz w:val="28"/>
          <w:szCs w:val="28"/>
        </w:rPr>
        <w:t>лены</w:t>
      </w:r>
      <w:r w:rsidRPr="0061751C">
        <w:rPr>
          <w:sz w:val="28"/>
          <w:szCs w:val="28"/>
        </w:rPr>
        <w:t xml:space="preserve"> новые требования к аптечкам для оказания работникам первой помощи. </w:t>
      </w:r>
    </w:p>
    <w:p w14:paraId="15B59F7B" w14:textId="787A6F22" w:rsidR="0061751C" w:rsidRPr="0061751C" w:rsidRDefault="0061751C" w:rsidP="006175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751C">
        <w:rPr>
          <w:sz w:val="28"/>
          <w:szCs w:val="28"/>
        </w:rPr>
        <w:t xml:space="preserve">Аптечки, которые работодатели укомплектовали до вступления новшеств в силу, можно применять до истечения срока годности содержимого, </w:t>
      </w:r>
      <w:r>
        <w:rPr>
          <w:sz w:val="28"/>
          <w:szCs w:val="28"/>
        </w:rPr>
        <w:br/>
      </w:r>
      <w:r w:rsidRPr="0061751C">
        <w:rPr>
          <w:sz w:val="28"/>
          <w:szCs w:val="28"/>
        </w:rPr>
        <w:t xml:space="preserve">но не позднее 1 сентября 2027 года. </w:t>
      </w:r>
    </w:p>
    <w:p w14:paraId="73B3F245" w14:textId="651CA93B" w:rsidR="0061751C" w:rsidRPr="0061751C" w:rsidRDefault="0061751C" w:rsidP="006175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751C">
        <w:rPr>
          <w:sz w:val="28"/>
          <w:szCs w:val="28"/>
        </w:rPr>
        <w:t>Изменили минимальное число мед</w:t>
      </w:r>
      <w:r>
        <w:rPr>
          <w:sz w:val="28"/>
          <w:szCs w:val="28"/>
        </w:rPr>
        <w:t xml:space="preserve">ицинских </w:t>
      </w:r>
      <w:r w:rsidRPr="0061751C">
        <w:rPr>
          <w:sz w:val="28"/>
          <w:szCs w:val="28"/>
        </w:rPr>
        <w:t xml:space="preserve">изделий: </w:t>
      </w:r>
    </w:p>
    <w:p w14:paraId="596230EF" w14:textId="17953333" w:rsidR="0061751C" w:rsidRPr="0061751C" w:rsidRDefault="0061751C" w:rsidP="006175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751C">
        <w:rPr>
          <w:sz w:val="28"/>
          <w:szCs w:val="28"/>
        </w:rPr>
        <w:t xml:space="preserve">- медицинских нестерильных одноразовых масок должно быть 2 шт., </w:t>
      </w:r>
      <w:r>
        <w:rPr>
          <w:sz w:val="28"/>
          <w:szCs w:val="28"/>
        </w:rPr>
        <w:br/>
      </w:r>
      <w:r w:rsidRPr="0061751C">
        <w:rPr>
          <w:sz w:val="28"/>
          <w:szCs w:val="28"/>
        </w:rPr>
        <w:t xml:space="preserve">а не 10, как сейчас; </w:t>
      </w:r>
    </w:p>
    <w:p w14:paraId="26FC2202" w14:textId="51D9DB2E" w:rsidR="0061751C" w:rsidRPr="0061751C" w:rsidRDefault="0061751C" w:rsidP="006175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751C">
        <w:rPr>
          <w:sz w:val="28"/>
          <w:szCs w:val="28"/>
        </w:rPr>
        <w:t xml:space="preserve">- устройств для искусственного дыхания "Рот-Устройство-Рот" - 2 шт., </w:t>
      </w:r>
      <w:r>
        <w:rPr>
          <w:sz w:val="28"/>
          <w:szCs w:val="28"/>
        </w:rPr>
        <w:br/>
      </w:r>
      <w:r w:rsidRPr="0061751C">
        <w:rPr>
          <w:sz w:val="28"/>
          <w:szCs w:val="28"/>
        </w:rPr>
        <w:t xml:space="preserve">а не 1. </w:t>
      </w:r>
    </w:p>
    <w:p w14:paraId="31B170C2" w14:textId="6BEA13EB" w:rsidR="0061751C" w:rsidRPr="0061751C" w:rsidRDefault="0061751C" w:rsidP="006175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751C">
        <w:rPr>
          <w:sz w:val="28"/>
          <w:szCs w:val="28"/>
        </w:rPr>
        <w:t>Уточнили ряд наименований мед</w:t>
      </w:r>
      <w:r>
        <w:rPr>
          <w:sz w:val="28"/>
          <w:szCs w:val="28"/>
        </w:rPr>
        <w:t xml:space="preserve">ицинских </w:t>
      </w:r>
      <w:r w:rsidRPr="0061751C">
        <w:rPr>
          <w:sz w:val="28"/>
          <w:szCs w:val="28"/>
        </w:rPr>
        <w:t xml:space="preserve">изделий. Так, можно использовать не только марлевый медицинский бинт, но и нестерильный фиксирующий эластичный бинт. </w:t>
      </w:r>
    </w:p>
    <w:p w14:paraId="48259C0E" w14:textId="77777777" w:rsidR="0061751C" w:rsidRDefault="0061751C" w:rsidP="006175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751C">
        <w:rPr>
          <w:sz w:val="28"/>
          <w:szCs w:val="28"/>
        </w:rPr>
        <w:t xml:space="preserve">Аптечка должна содержать хотя бы 1 блокнот формата не менее А7 и 1 маркер черный (синий) или карандаш. Сейчас эти предметы в аптечку </w:t>
      </w:r>
      <w:r>
        <w:rPr>
          <w:sz w:val="28"/>
          <w:szCs w:val="28"/>
        </w:rPr>
        <w:br/>
      </w:r>
      <w:r w:rsidRPr="0061751C">
        <w:rPr>
          <w:sz w:val="28"/>
          <w:szCs w:val="28"/>
        </w:rPr>
        <w:t>не входят.</w:t>
      </w:r>
    </w:p>
    <w:p w14:paraId="54062D45" w14:textId="77777777" w:rsidR="0061751C" w:rsidRDefault="0061751C" w:rsidP="006175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F3F87A2" w14:textId="5B3BA38F" w:rsidR="0061751C" w:rsidRPr="0061751C" w:rsidRDefault="0061751C" w:rsidP="006175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Е.Д. Паршакова</w:t>
      </w:r>
      <w:r w:rsidRPr="0061751C">
        <w:rPr>
          <w:sz w:val="28"/>
          <w:szCs w:val="28"/>
        </w:rPr>
        <w:t xml:space="preserve"> </w:t>
      </w:r>
    </w:p>
    <w:p w14:paraId="2B657B00" w14:textId="77777777" w:rsidR="007B5ACB" w:rsidRPr="0061751C" w:rsidRDefault="0061751C" w:rsidP="0061751C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7B5ACB" w:rsidRPr="0061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90"/>
    <w:rsid w:val="00295C55"/>
    <w:rsid w:val="002B1590"/>
    <w:rsid w:val="004316DF"/>
    <w:rsid w:val="005E0956"/>
    <w:rsid w:val="0061751C"/>
    <w:rsid w:val="006D67D9"/>
    <w:rsid w:val="00917D7F"/>
    <w:rsid w:val="00AE1968"/>
    <w:rsid w:val="00FA15B1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A6DB"/>
  <w15:chartTrackingRefBased/>
  <w15:docId w15:val="{2C0A0B5F-D08B-4EF8-A8C0-08B561B2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 Елена Дмитриевна</dc:creator>
  <cp:keywords/>
  <dc:description/>
  <cp:lastModifiedBy>Паршакова Елена Дмитриевна</cp:lastModifiedBy>
  <cp:revision>3</cp:revision>
  <dcterms:created xsi:type="dcterms:W3CDTF">2024-06-18T19:50:00Z</dcterms:created>
  <dcterms:modified xsi:type="dcterms:W3CDTF">2024-06-18T19:54:00Z</dcterms:modified>
</cp:coreProperties>
</file>