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0"/>
        <w:tblW w:w="14034" w:type="dxa"/>
        <w:tblLook w:val="04A0" w:firstRow="1" w:lastRow="0" w:firstColumn="1" w:lastColumn="0" w:noHBand="0" w:noVBand="1"/>
      </w:tblPr>
      <w:tblGrid>
        <w:gridCol w:w="14034"/>
      </w:tblGrid>
      <w:tr w:rsidR="00D05EB6" w:rsidTr="00D05EB6">
        <w:trPr>
          <w:tblHeader/>
        </w:trPr>
        <w:tc>
          <w:tcPr>
            <w:tcW w:w="14034" w:type="dxa"/>
          </w:tcPr>
          <w:p w:rsidR="00D05EB6" w:rsidRDefault="00D05EB6" w:rsidP="00D05EB6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  <w:p w:rsidR="00D05EB6" w:rsidRDefault="00D05EB6" w:rsidP="00D05EB6">
            <w:pPr>
              <w:spacing w:line="276" w:lineRule="auto"/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УТВЕРЖДАЮ</w:t>
            </w:r>
          </w:p>
          <w:p w:rsidR="00D05EB6" w:rsidRDefault="00D05EB6" w:rsidP="00D05EB6">
            <w:pPr>
              <w:spacing w:line="276" w:lineRule="auto"/>
              <w:ind w:left="7405" w:right="-108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Глава Бейсужекского сельского поселения </w:t>
            </w:r>
          </w:p>
          <w:p w:rsidR="00D05EB6" w:rsidRDefault="00D05EB6" w:rsidP="00D05EB6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Выселковского района</w:t>
            </w:r>
          </w:p>
          <w:p w:rsidR="00D05EB6" w:rsidRDefault="00D05EB6" w:rsidP="00D05EB6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05EB6" w:rsidRDefault="00D05EB6" w:rsidP="00D05EB6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____________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Н.М.Мяшина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D05EB6" w:rsidRDefault="00D05EB6" w:rsidP="00641F20">
            <w:pPr>
              <w:spacing w:line="276" w:lineRule="auto"/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«21»декабря </w:t>
            </w:r>
            <w:r w:rsidR="00641F20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  <w:r w:rsidR="00641F20">
              <w:rPr>
                <w:rFonts w:eastAsia="Times New Roman"/>
                <w:szCs w:val="28"/>
                <w:lang w:eastAsia="ru-RU"/>
              </w:rPr>
              <w:t>года</w:t>
            </w:r>
          </w:p>
        </w:tc>
      </w:tr>
    </w:tbl>
    <w:p w:rsidR="00D05EB6" w:rsidRDefault="00D05EB6" w:rsidP="00D05EB6">
      <w:pPr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ПЛАН</w:t>
      </w:r>
    </w:p>
    <w:p w:rsidR="00D05EB6" w:rsidRDefault="00D05EB6" w:rsidP="00D05EB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работы территориальной комиссии по профилактике правонарушений </w:t>
      </w:r>
    </w:p>
    <w:p w:rsidR="00D05EB6" w:rsidRDefault="00D05EB6" w:rsidP="00D05EB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Бейсужекского сельского поселения Выселковского района</w:t>
      </w:r>
    </w:p>
    <w:p w:rsidR="00D05EB6" w:rsidRDefault="00D05EB6" w:rsidP="00D05EB6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2022 год</w:t>
      </w:r>
    </w:p>
    <w:p w:rsidR="00D05EB6" w:rsidRDefault="00D05EB6" w:rsidP="00D05EB6">
      <w:pPr>
        <w:jc w:val="center"/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Цель: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территории сельского поселения.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Анализ: состояние преступности, причины и условия осложнения оперативной обстановки на обслуживаемой территории в истек</w:t>
      </w:r>
      <w:r>
        <w:rPr>
          <w:rFonts w:eastAsia="Times New Roman"/>
          <w:szCs w:val="28"/>
          <w:lang w:eastAsia="ru-RU"/>
        </w:rPr>
        <w:softHyphen/>
        <w:t>шем периоде 2021 года:</w:t>
      </w:r>
    </w:p>
    <w:p w:rsidR="00D05EB6" w:rsidRDefault="00692FC6" w:rsidP="00D05EB6">
      <w:pPr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П</w:t>
      </w:r>
      <w:bookmarkStart w:id="0" w:name="_GoBack"/>
      <w:bookmarkEnd w:id="0"/>
      <w:r w:rsidR="00D05EB6" w:rsidRPr="00BF4B8D">
        <w:rPr>
          <w:rFonts w:eastAsia="Times New Roman"/>
          <w:color w:val="000000" w:themeColor="text1"/>
          <w:szCs w:val="28"/>
          <w:lang w:eastAsia="ru-RU"/>
        </w:rPr>
        <w:t xml:space="preserve">реступлений, совершенных несовершеннолетними не зарегистрировано. </w:t>
      </w:r>
      <w:r w:rsidR="00D05EB6">
        <w:rPr>
          <w:szCs w:val="28"/>
        </w:rPr>
        <w:t xml:space="preserve">За  2021 год на  территории Бейсужекского   сельского  поселения преступлений связанных с незаконным  оборотом  наркотических  средств зарегистрировано </w:t>
      </w:r>
      <w:r w:rsidR="00D05EB6">
        <w:rPr>
          <w:color w:val="000000" w:themeColor="text1"/>
          <w:szCs w:val="28"/>
        </w:rPr>
        <w:t>1</w:t>
      </w:r>
      <w:r w:rsidR="00D05EB6">
        <w:rPr>
          <w:szCs w:val="28"/>
        </w:rPr>
        <w:t xml:space="preserve"> преступления, (АППГ -0). На заседаниях  территориальной комиссии по профилактике правонарушений  проведена  профилактическая  работа  с  8 гражданами. Всего проведено </w:t>
      </w:r>
      <w:r w:rsidR="00D05EB6">
        <w:rPr>
          <w:color w:val="000000" w:themeColor="text1"/>
          <w:szCs w:val="28"/>
        </w:rPr>
        <w:t>7</w:t>
      </w:r>
      <w:r w:rsidR="00D05EB6">
        <w:rPr>
          <w:szCs w:val="28"/>
        </w:rPr>
        <w:t xml:space="preserve"> рейдовых мероприятий (АППГ 7 рейдовых мероприятий), к гражданам, состоящим на учёте у врача-нарколога  </w:t>
      </w:r>
      <w:proofErr w:type="spellStart"/>
      <w:r w:rsidR="00D05EB6">
        <w:rPr>
          <w:szCs w:val="28"/>
        </w:rPr>
        <w:t>Выселковской</w:t>
      </w:r>
      <w:proofErr w:type="spellEnd"/>
      <w:r w:rsidR="00D05EB6">
        <w:rPr>
          <w:szCs w:val="28"/>
        </w:rPr>
        <w:t xml:space="preserve"> МБУЗ ЦРБ.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 территории поселения семей и </w:t>
      </w:r>
      <w:proofErr w:type="gramStart"/>
      <w:r>
        <w:rPr>
          <w:rFonts w:eastAsia="Times New Roman"/>
          <w:szCs w:val="28"/>
          <w:lang w:eastAsia="ru-RU"/>
        </w:rPr>
        <w:t>несовершеннолетних, состоящих на различных видах профилактического учета не зарегистрировано</w:t>
      </w:r>
      <w:proofErr w:type="gramEnd"/>
      <w:r>
        <w:rPr>
          <w:rFonts w:eastAsia="Times New Roman"/>
          <w:szCs w:val="28"/>
          <w:lang w:eastAsia="ru-RU"/>
        </w:rPr>
        <w:t xml:space="preserve"> (АППГ -2).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Задачи: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>
        <w:rPr>
          <w:rFonts w:eastAsia="Times New Roman"/>
          <w:szCs w:val="28"/>
          <w:lang w:eastAsia="ru-RU"/>
        </w:rPr>
        <w:softHyphen/>
        <w:t>ний.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  <w:t xml:space="preserve">Определение на поселенческом уровне комплекса мероприятий по профилактике правонарушений. 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  <w:t>Организация заслушивания отчётов должностных лиц по вопросам предупреждения правонарушений, устранения причин и усло</w:t>
      </w:r>
      <w:r>
        <w:rPr>
          <w:rFonts w:eastAsia="Times New Roman"/>
          <w:szCs w:val="28"/>
          <w:lang w:eastAsia="ru-RU"/>
        </w:rPr>
        <w:softHyphen/>
        <w:t>вий, способствующих их совершению.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>
        <w:rPr>
          <w:rFonts w:eastAsia="Times New Roman"/>
          <w:szCs w:val="28"/>
          <w:lang w:eastAsia="ru-RU"/>
        </w:rPr>
        <w:softHyphen/>
        <w:t>тике правонарушений.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>
        <w:rPr>
          <w:rFonts w:eastAsia="Times New Roman"/>
          <w:szCs w:val="28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9.</w:t>
      </w:r>
      <w:r>
        <w:rPr>
          <w:rFonts w:eastAsia="Times New Roman"/>
          <w:szCs w:val="28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>
        <w:rPr>
          <w:rFonts w:eastAsia="Times New Roman"/>
          <w:szCs w:val="28"/>
          <w:lang w:eastAsia="ru-RU"/>
        </w:rPr>
        <w:softHyphen/>
        <w:t>ных веществ на территории сельского поселения;</w:t>
      </w:r>
    </w:p>
    <w:p w:rsidR="00D05EB6" w:rsidRDefault="00D05EB6" w:rsidP="00D05EB6">
      <w:pPr>
        <w:ind w:firstLine="851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10.У</w:t>
      </w:r>
      <w:r>
        <w:rPr>
          <w:szCs w:val="28"/>
        </w:rPr>
        <w:t>лучшение состояния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D05EB6" w:rsidRDefault="00D05EB6" w:rsidP="00D05EB6">
      <w:pPr>
        <w:ind w:firstLine="851"/>
        <w:jc w:val="both"/>
        <w:rPr>
          <w:szCs w:val="28"/>
        </w:rPr>
      </w:pPr>
      <w:r>
        <w:rPr>
          <w:szCs w:val="28"/>
        </w:rPr>
        <w:t xml:space="preserve">11. Увеличение индивидуальной профилактической работы в отношении родителей, которые не исполняют своих обязанностей по воспитанию подростков, обучению и содержанию и отрицательно влияющих на их поведение, либо жестоко обращаются с ними. </w:t>
      </w: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Cs w:val="28"/>
          <w:lang w:eastAsia="ru-RU"/>
        </w:rPr>
      </w:pPr>
    </w:p>
    <w:p w:rsidR="00D05EB6" w:rsidRDefault="00D05EB6" w:rsidP="00D05EB6">
      <w:pPr>
        <w:tabs>
          <w:tab w:val="left" w:pos="1134"/>
        </w:tabs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649"/>
        <w:gridCol w:w="2418"/>
        <w:gridCol w:w="2976"/>
        <w:gridCol w:w="1848"/>
      </w:tblGrid>
      <w:tr w:rsidR="00D05EB6" w:rsidTr="00205325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Сроки 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ведения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Ответственные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исполнители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Отметка о вы</w:t>
            </w:r>
            <w:r>
              <w:rPr>
                <w:rFonts w:eastAsia="Times New Roman"/>
                <w:szCs w:val="28"/>
                <w:lang w:eastAsia="ru-RU"/>
              </w:rPr>
              <w:softHyphen/>
              <w:t>полнении</w:t>
            </w:r>
          </w:p>
        </w:tc>
      </w:tr>
      <w:tr w:rsidR="00D05EB6" w:rsidTr="00205325">
        <w:trPr>
          <w:trHeight w:val="70"/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D05EB6" w:rsidTr="00205325">
        <w:trPr>
          <w:trHeight w:val="163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1. ТЕМАТИЧЕСКИЕ ЗАСЕДАНИЯ ТЕРРИТОРИАЛЬНОЙ КОМИССИИ </w:t>
            </w: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76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 Рассмотрение материалов по неблагополучным семьям и несовершеннолетним, состоящим на различных видах профилактического учета, посещение их по месту жительства с целью профилактики правонарушений. Проведение разъяснительных бесед с родителями и подростками.</w:t>
            </w:r>
          </w:p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 Рассмотрение представлений правоохранительных органов о проведении профилактической работы с жителями поселения, совершившими различные правонарушения.</w:t>
            </w:r>
          </w:p>
          <w:p w:rsidR="00D05EB6" w:rsidRDefault="00D05EB6" w:rsidP="00D05EB6">
            <w:pPr>
              <w:spacing w:after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 мере поступления материала </w:t>
            </w:r>
          </w:p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 w:rsidP="00D05EB6">
            <w:pPr>
              <w:spacing w:after="16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секретарь территориальной комиссии по профилактике правонарушений (далее – секретарь комиссии) члены комиссии,</w:t>
            </w:r>
          </w:p>
          <w:p w:rsidR="00D05EB6" w:rsidRDefault="00D05EB6" w:rsidP="00D05EB6">
            <w:pPr>
              <w:spacing w:after="165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УУП ОУУП и ПДН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EB6" w:rsidRDefault="00D05EB6" w:rsidP="00D05EB6">
            <w:pPr>
              <w:spacing w:after="16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1.Заслушивание ответственных лиц на заседании территориальной комиссии по профилактики правонарушений о проделанной работе с закрепленными подростками.</w:t>
            </w:r>
          </w:p>
          <w:p w:rsidR="00D05EB6" w:rsidRDefault="00D05EB6" w:rsidP="00D05EB6">
            <w:pPr>
              <w:spacing w:after="16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ежемесячно </w:t>
            </w:r>
          </w:p>
          <w:p w:rsidR="00D05EB6" w:rsidRDefault="00D05EB6" w:rsidP="00D05EB6">
            <w:pPr>
              <w:spacing w:after="165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 w:rsidP="00D05EB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секретарь комиссии,</w:t>
            </w:r>
          </w:p>
          <w:p w:rsidR="00D05EB6" w:rsidRDefault="00D05EB6" w:rsidP="00D05EB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УУП,</w:t>
            </w:r>
          </w:p>
          <w:p w:rsidR="00D05EB6" w:rsidRDefault="00D05EB6" w:rsidP="00D05EB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члены комиссии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after="165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 w:rsidP="00D05EB6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 w:rsidP="00D05E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2.Отчёт участкового уполномоченного полиции о проделанной работе за 2021 год.</w:t>
            </w:r>
          </w:p>
          <w:p w:rsidR="00D05EB6" w:rsidRDefault="00D05EB6" w:rsidP="00D05EB6">
            <w:pPr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 w:rsidP="00D05EB6">
            <w:pPr>
              <w:spacing w:after="16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 w:rsidP="00D05EB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D05EB6" w:rsidRDefault="00D05EB6" w:rsidP="00D05EB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 О работе с семьями, находящимися в группе риска.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3.О готовности к проведению мероприятий, посвящённых Всемирному дню борьбы с наркоманией и 1-го этапа акции «Сообщи, где торгуют смертью»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 ТОС,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1-й квартал 2022 года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3.Подведение итогов по проведённым  мероприятиям, посвящённых Всемирному дню борьбы с наркоманией и 1-го этапа акции «Сообщи, где торгуют смертью»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 ТОС,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1.6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2.Проведение профилактической работы по семейно-бытовым правонарушениям.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3.О проведении профилактической работы с семьями и несовершеннолетними, состоящими на различных видах профилактического учёта.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2.О проведении рейдовых мероприятий по выявлению дикорастущей конопли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 О создании условий для занятости подростков и молодёжи в период летней оздоровительной компании.</w:t>
            </w:r>
          </w:p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 ТОС,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1.8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2.О мерах, принимаемых службой участковых уполномоченных полиции, направленных на профилактику рецидивной преступности.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 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1-ое полугодие 2022 года</w:t>
            </w:r>
          </w:p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секретарь, члены комиссии,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1.9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2.Анализ работы по реализации Закона Краснодарского края от21.07.2008г. №1539-КЗ «О мерах по профилактике безнадзорности и правонарушений несовершеннолетних в Краснодарском крае» и Закона Краснодарского края от 28 июня 2007 года №1267-КЗ «Об участии граждан в охране общественного порядка в Краснодарском крае»  за 1-ое полугодие 2022 года.</w:t>
            </w:r>
          </w:p>
          <w:p w:rsidR="00D05EB6" w:rsidRDefault="00D05EB6">
            <w:pPr>
              <w:spacing w:line="276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3.</w:t>
            </w:r>
            <w:r>
              <w:rPr>
                <w:color w:val="000000" w:themeColor="text1"/>
                <w:szCs w:val="28"/>
              </w:rPr>
              <w:t>О работе по предупреждению правонарушений и снижению преступности среди несовершеннолетних и молодежи на территории сельского поселения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району, инспектор ПДН  ОМВД России по Выселковскому 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2.Профилактическая работа с лицами, состоящими на учёте в ОМВД по Выселковскому району за совершение преступлений и правонарушений, профилактика рецидивной преступности.</w:t>
            </w:r>
          </w:p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УУП ОМВД России по Выселковскому району, члены комиссии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2.Подведение итогов  работы комиссии по выявлению очагов произрастания дикорастущей конопли на территории сельского поселения.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3.О проведении рейдовых мероприятий в неблагополучные семьи.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9 месяцев 2022 года</w:t>
            </w:r>
          </w:p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 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секретарь комиссии, ТОС,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члены комиссии, УУП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  </w:t>
            </w:r>
          </w:p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2.О готовности к проведению мероприятий, посвящённых второму этапа акции «Сообщи, где торгуют смертью»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3.О профилактической работе с родителями несовершеннолетних, состоящих на учёте в органах системы профилактики безнадзорности и правонарушений.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члены комиссии, ТОС, 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системы и т.д.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2.О профилактической работе с гражданами сельского поселения, состоящими на учёте у врача-нарколога.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 Подведение итогов проведения второго этапа акции «Сообщи, где торгуют смертью!»</w:t>
            </w:r>
          </w:p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4.О выполнении решений предыдущих заседаний территориальной комиссии по профилактике правонарушений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секре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тарь комиссии, ТОС, члены комиссии, 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1.14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 Заслушивание граждан, требующих профилактического воз</w:t>
            </w:r>
            <w:r>
              <w:rPr>
                <w:rFonts w:eastAsia="Times New Roman"/>
                <w:szCs w:val="28"/>
                <w:lang w:eastAsia="ru-RU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ных учреждений, УФСИН и т.д..  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2.О результатах мониторинга ситуации, связанной с распространением и употреблением наркотических средств и психотропных веществ на территории Бейсужекского сельского поселения за 2022год.</w:t>
            </w:r>
          </w:p>
          <w:p w:rsidR="00D05EB6" w:rsidRDefault="00D05EB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4.Анализ работы по реализации Закона Краснодарского края от21.07.2008г. №1539-КЗ «О мерах по профилактике безнадзорности и правонарушений несовершеннолетних в Краснодарском крае» и Закона Краснодарского края от 28 июня 2007 года №1267-КЗ «Об участии граждан в охране общественного порядка в Краснодарском крае»  за 2-ое полугодие 202</w:t>
            </w:r>
            <w:r w:rsidR="00205325">
              <w:rPr>
                <w:szCs w:val="28"/>
              </w:rPr>
              <w:t>2</w:t>
            </w:r>
            <w:r>
              <w:rPr>
                <w:szCs w:val="28"/>
              </w:rPr>
              <w:t xml:space="preserve"> года.</w:t>
            </w:r>
          </w:p>
          <w:p w:rsidR="00D05EB6" w:rsidRDefault="00D05EB6">
            <w:pPr>
              <w:spacing w:line="276" w:lineRule="auto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 xml:space="preserve">5.Утверждение плана работы </w:t>
            </w:r>
            <w:r>
              <w:rPr>
                <w:rFonts w:eastAsia="Times New Roman"/>
                <w:szCs w:val="28"/>
                <w:lang w:eastAsia="ru-RU"/>
              </w:rPr>
              <w:t>территориальной комиссии по профилактике правонарушений Бейсужекского сельского поселения Выселковского района на 2022 год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Председатель, сек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ре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тарь территориальной комиссии, члены территориальной комиссии, УУП ОМВД России по Выселковскому району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rPr>
          <w:trHeight w:val="680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СФЕРЕ ПРОФИЛАКТИКИ ПРАВОНАРУШЕНИЙ</w:t>
            </w: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криминогенной обста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новки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Организация рейдовых мероприятий по охране общественного порядка совместно с представителями отдела полиции на территории сельского поселения с участием членов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Бейсужекской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Народной Дружины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Территориальная комиссия по профилактике правонарушений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rPr>
          <w:trHeight w:val="397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>
              <w:rPr>
                <w:rFonts w:eastAsia="Times New Roman"/>
                <w:szCs w:val="28"/>
                <w:lang w:eastAsia="ru-RU"/>
              </w:rPr>
              <w:softHyphen/>
              <w:t>шеннолетних.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Подготовка материалов для СМИ (газеты, теле-радио передачи в  муниципальном образовании),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правонарушений и охране правопорядка.</w:t>
            </w:r>
            <w:proofErr w:type="gramEnd"/>
          </w:p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сфере профилактики правонарушений.</w:t>
            </w:r>
          </w:p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встреч с населением, коллективами учреждений и организаций по вопросам состояния профилактики правонарушений на территории сельского поселения.</w:t>
            </w:r>
          </w:p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rPr>
          <w:trHeight w:val="397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 ОРГАНИЗАЦИОННО-ПРАКТИЧЕСКИЕ МЕРОПРИЯТИЯ</w:t>
            </w: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Представление в координационную комиссию по профилактике правонарушений материалов, предложений о наиболее эффективных формах и методах участия граждан в охране общественного порядка, профилактике правонарушений.</w:t>
            </w:r>
          </w:p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тике правонарушений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отчётности в органы местного самоуправления муни</w:t>
            </w:r>
            <w:r>
              <w:rPr>
                <w:rFonts w:eastAsia="Times New Roman"/>
                <w:szCs w:val="28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 территориальной комиссии по профилактике право</w:t>
            </w:r>
            <w:r>
              <w:rPr>
                <w:rFonts w:eastAsia="Times New Roman"/>
                <w:szCs w:val="28"/>
                <w:lang w:eastAsia="ru-RU"/>
              </w:rPr>
              <w:softHyphen/>
              <w:t xml:space="preserve">нарушений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rPr>
          <w:trHeight w:val="397"/>
        </w:trPr>
        <w:tc>
          <w:tcPr>
            <w:tcW w:w="15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 ОРГАНИЗАЦИОННО-ПРОФИЛАКТИЧЕСКИЕ МЕРОПРИЯТИЯ</w:t>
            </w: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мероприятий, направленных на снижение уровня незаконной миграции на территории сельского посе</w:t>
            </w:r>
            <w:r>
              <w:rPr>
                <w:rFonts w:eastAsia="Times New Roman"/>
                <w:szCs w:val="28"/>
                <w:lang w:eastAsia="ru-RU"/>
              </w:rPr>
              <w:softHyphen/>
              <w:t>ления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правонарушений, 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 и др.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05EB6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комплекса культурно-массовых меро</w:t>
            </w:r>
            <w:r>
              <w:rPr>
                <w:rFonts w:eastAsia="Times New Roman"/>
                <w:szCs w:val="28"/>
                <w:lang w:eastAsia="ru-RU"/>
              </w:rPr>
              <w:softHyphen/>
              <w:t>приятий, направленных на развитие и популяризацию культур народов, проживающих на территории сельского поселения.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Территориальная комиссия по профилак</w:t>
            </w:r>
            <w:r>
              <w:rPr>
                <w:rFonts w:eastAsia="Times New Roman"/>
                <w:szCs w:val="28"/>
                <w:lang w:eastAsia="ru-RU"/>
              </w:rPr>
              <w:softHyphen/>
              <w:t>тике правонарушений,</w:t>
            </w:r>
          </w:p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 и др.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6" w:rsidRDefault="00D05EB6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05325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5" w:rsidRDefault="00205325" w:rsidP="00205325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5.3 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5" w:rsidRDefault="00205325">
            <w:pPr>
              <w:spacing w:line="276" w:lineRule="auto"/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комплекса мероприятий направленных на популяризацию здорового образа жизни: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5" w:rsidRDefault="00205325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5" w:rsidRDefault="00205325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>
              <w:rPr>
                <w:rFonts w:eastAsia="Times New Roman"/>
                <w:szCs w:val="28"/>
                <w:lang w:eastAsia="ru-RU"/>
              </w:rPr>
              <w:softHyphen/>
              <w:t>ния, культуры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5" w:rsidRDefault="00205325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Тематическая беседа «Стиль </w:t>
            </w:r>
            <w:proofErr w:type="gramStart"/>
            <w:r w:rsidRPr="00641F20">
              <w:rPr>
                <w:szCs w:val="28"/>
              </w:rPr>
              <w:t>жизни-здоровье</w:t>
            </w:r>
            <w:proofErr w:type="gramEnd"/>
            <w:r w:rsidRPr="00641F20">
              <w:rPr>
                <w:szCs w:val="28"/>
              </w:rPr>
              <w:t>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Кинолекторий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«Ваш выбор - здоровье, жизнь, успех»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Игровая программа «Выбирай спорт! Выбирай здоровье!»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Диалог о главном «Быть весёлым и здоровым – хорошо»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Веселые старты «Мы за здоровый образ жизни»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Спортивная программа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«Будь спортивным и здоровым»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Беседа «Помоги человек человеку»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Игровая программа «Мы за ЗОЖ»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Актуальный разговор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«Это опасно-не рискуй напрасно»,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мероприятие, посвященное «Международному дню борьбы с наркоманией и наркобизнесом»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Тематическая программа «По дороге к доброму здоровью», посвященная Дню Здоровья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Викторина «Азбука здоровья», посвященная Дню Здоровья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Интеллектуальная игра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«Молодёжь на волне здоровья»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Мероприятие, посвященное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«Всемирному дню здоровья»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Игровая программа «Тропинками здоровья»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Акция «Дыши свободно»,  посвященная Всемирному дню без табака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Тематический час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«Всё в твоих руках - думай»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мероприятие, посвященное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«Дню отказа от табака»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Акция «Здоровое питание – активное долголетие», посвященная Дню здорового питания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Акция «Я выбираю жизнь без вредных привычек», посвященная Международному дню борьбы с незаконным оборотом наркотиков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Слайд-презентация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«Твой стиль жизни </w:t>
            </w:r>
            <w:proofErr w:type="gramStart"/>
            <w:r w:rsidRPr="00641F20">
              <w:rPr>
                <w:szCs w:val="28"/>
              </w:rPr>
              <w:t>сегодня-твоё</w:t>
            </w:r>
            <w:proofErr w:type="gramEnd"/>
            <w:r w:rsidRPr="00641F20">
              <w:rPr>
                <w:szCs w:val="28"/>
              </w:rPr>
              <w:t xml:space="preserve"> здоровье и успех завтра»,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мероприятие, посвященное «Международному дню борьбы с наркоманией и наркобизнесом»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Игровая программа «Мы за спорт и творчество»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Тематическая программа «Здоровое поколение»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Познавательная игра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«Быть здоровым - это стильно»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Веселые старты «Быть здоровым - хорошо!», посвященные Дню физкультурника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Беседа «Скажи жизни - Да!»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Спортивный час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«Спорт миру нужен!»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Мероприятие, посвященное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«Дню физкультурника»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Спортивно-игровая программа «В здоровом теле здоровый дух»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Викторина «Тропа здоровья»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Информационный час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«Трезвость-стильно, модно, </w:t>
            </w:r>
            <w:proofErr w:type="spellStart"/>
            <w:r w:rsidRPr="00641F20">
              <w:rPr>
                <w:szCs w:val="28"/>
              </w:rPr>
              <w:t>молодёжно</w:t>
            </w:r>
            <w:proofErr w:type="spellEnd"/>
            <w:r w:rsidRPr="00641F20">
              <w:rPr>
                <w:szCs w:val="28"/>
              </w:rPr>
              <w:t>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мероприятие, посвященное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«Всероссийскому дню трезвости»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Спортивная эстафета «Оздоровительно и весело»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Тематическая программа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«Наркотики - путь </w:t>
            </w:r>
            <w:proofErr w:type="gramStart"/>
            <w:r w:rsidRPr="00641F20">
              <w:rPr>
                <w:szCs w:val="28"/>
              </w:rPr>
              <w:t>в</w:t>
            </w:r>
            <w:proofErr w:type="gramEnd"/>
            <w:r w:rsidRPr="00641F20">
              <w:rPr>
                <w:szCs w:val="28"/>
              </w:rPr>
              <w:t xml:space="preserve"> никуда»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Спортивный час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«Ты, я, он, она – вместе сильная страна»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Беседа  «Табак - порочный круг», посвященная  Всемирному дню отказа от курения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Игровая программа «Собирай друзей»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Круглый стол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«Больше </w:t>
            </w:r>
            <w:proofErr w:type="gramStart"/>
            <w:r w:rsidRPr="00641F20">
              <w:rPr>
                <w:szCs w:val="28"/>
              </w:rPr>
              <w:t>знаешь-меньше</w:t>
            </w:r>
            <w:proofErr w:type="gramEnd"/>
            <w:r w:rsidRPr="00641F20">
              <w:rPr>
                <w:szCs w:val="28"/>
              </w:rPr>
              <w:t xml:space="preserve"> риск»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Мероприятие, посвященное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«Международному дню отказа от курения»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Кинолекторий «Стиль </w:t>
            </w:r>
            <w:proofErr w:type="gramStart"/>
            <w:r w:rsidRPr="00641F20">
              <w:rPr>
                <w:szCs w:val="28"/>
              </w:rPr>
              <w:t>жизни-здоровье</w:t>
            </w:r>
            <w:proofErr w:type="gramEnd"/>
            <w:r w:rsidRPr="00641F20">
              <w:rPr>
                <w:szCs w:val="28"/>
              </w:rPr>
              <w:t>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Беседа «Счастливое детство»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41F20" w:rsidTr="00205325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Беседа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 «Как жить сегодня, чтобы иметь шанс увидеть завтра»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 xml:space="preserve">мероприятие, посвященное </w:t>
            </w:r>
          </w:p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«Всемирному дню борьбы со СПИДом»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Pr="00641F20" w:rsidRDefault="00641F20" w:rsidP="00854BC0">
            <w:pPr>
              <w:jc w:val="center"/>
              <w:rPr>
                <w:szCs w:val="28"/>
              </w:rPr>
            </w:pPr>
            <w:r w:rsidRPr="00641F20">
              <w:rPr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0" w:rsidRDefault="00641F20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05EB6" w:rsidRDefault="00D05EB6" w:rsidP="00D05EB6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641F20" w:rsidRDefault="00641F20" w:rsidP="00D05EB6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D05EB6" w:rsidRDefault="00D05EB6" w:rsidP="00D05EB6">
      <w:pPr>
        <w:ind w:left="-142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Секретарь территориальной комиссии по профилактике правонарушений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                 </w:t>
      </w:r>
    </w:p>
    <w:p w:rsidR="00D05EB6" w:rsidRDefault="00D05EB6" w:rsidP="00D05EB6">
      <w:pPr>
        <w:ind w:hanging="142"/>
        <w:rPr>
          <w:szCs w:val="28"/>
        </w:rPr>
      </w:pPr>
      <w:r>
        <w:rPr>
          <w:szCs w:val="28"/>
        </w:rPr>
        <w:t>Бейсужекского сельского поселения</w:t>
      </w:r>
    </w:p>
    <w:p w:rsidR="00D05EB6" w:rsidRDefault="00D05EB6" w:rsidP="00D05EB6">
      <w:pPr>
        <w:ind w:hanging="142"/>
        <w:rPr>
          <w:szCs w:val="28"/>
        </w:rPr>
      </w:pPr>
      <w:r>
        <w:rPr>
          <w:szCs w:val="28"/>
        </w:rPr>
        <w:t xml:space="preserve">Выселковского района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Е.А.Заика</w:t>
      </w:r>
      <w:proofErr w:type="spellEnd"/>
    </w:p>
    <w:p w:rsidR="00D05EB6" w:rsidRDefault="00D05EB6" w:rsidP="00D05EB6"/>
    <w:p w:rsidR="00D05EB6" w:rsidRDefault="00D05EB6" w:rsidP="00D05EB6"/>
    <w:p w:rsidR="00D05EB6" w:rsidRDefault="00D05EB6" w:rsidP="00D05EB6"/>
    <w:p w:rsidR="00D05EB6" w:rsidRDefault="00D05EB6" w:rsidP="00D05EB6"/>
    <w:p w:rsidR="0062063D" w:rsidRDefault="0062063D"/>
    <w:sectPr w:rsidR="0062063D" w:rsidSect="00D05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6"/>
    <w:rsid w:val="00205325"/>
    <w:rsid w:val="0062063D"/>
    <w:rsid w:val="00641F20"/>
    <w:rsid w:val="00692FC6"/>
    <w:rsid w:val="009561B1"/>
    <w:rsid w:val="00BF4B8D"/>
    <w:rsid w:val="00D0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92F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92F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2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219D-C7E6-4E4B-9DE2-1D6D426C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2022-02-15T05:56:00Z</cp:lastPrinted>
  <dcterms:created xsi:type="dcterms:W3CDTF">2021-12-20T14:38:00Z</dcterms:created>
  <dcterms:modified xsi:type="dcterms:W3CDTF">2022-02-15T05:56:00Z</dcterms:modified>
</cp:coreProperties>
</file>