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7320"/>
        <w:gridCol w:w="7320"/>
      </w:tblGrid>
      <w:tr w:rsidR="00756617" w:rsidRPr="004E0C3B" w:rsidTr="00007384">
        <w:trPr>
          <w:trHeight w:val="1474"/>
        </w:trPr>
        <w:tc>
          <w:tcPr>
            <w:tcW w:w="732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20" w:type="dxa"/>
          </w:tcPr>
          <w:p w:rsidR="00756617" w:rsidRPr="004E0C3B" w:rsidRDefault="00756617" w:rsidP="00007384">
            <w:pPr>
              <w:pStyle w:val="NoSpacing"/>
              <w:ind w:left="29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ind w:left="2920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756617" w:rsidRPr="004E0C3B" w:rsidRDefault="00756617" w:rsidP="00007384">
            <w:pPr>
              <w:pStyle w:val="NoSpacing"/>
              <w:ind w:left="2070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56617" w:rsidRPr="004E0C3B" w:rsidRDefault="00756617" w:rsidP="00007384">
            <w:pPr>
              <w:pStyle w:val="NoSpacing"/>
              <w:ind w:left="2070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756617" w:rsidRPr="004E0C3B" w:rsidRDefault="00756617" w:rsidP="00007384">
            <w:pPr>
              <w:pStyle w:val="NoSpacing"/>
              <w:ind w:left="2070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756617" w:rsidRPr="004E0C3B" w:rsidRDefault="00756617" w:rsidP="00007384">
            <w:pPr>
              <w:pStyle w:val="NoSpacing"/>
              <w:ind w:left="207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756617" w:rsidRPr="00007384" w:rsidRDefault="00756617" w:rsidP="000073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>ПЛАН</w:t>
      </w:r>
    </w:p>
    <w:p w:rsidR="00756617" w:rsidRDefault="00756617" w:rsidP="002A1E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 xml:space="preserve">первоочередных мероприятий администрации </w:t>
      </w:r>
      <w:r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756617" w:rsidRPr="00007384" w:rsidRDefault="00756617" w:rsidP="000073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 xml:space="preserve">при совершении террористического акта натерритории </w:t>
      </w:r>
      <w:r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756617" w:rsidRPr="00007384" w:rsidRDefault="00756617" w:rsidP="00007384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>и при проведении контртеррористической операции</w:t>
      </w: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685"/>
        <w:gridCol w:w="8040"/>
        <w:gridCol w:w="3000"/>
        <w:gridCol w:w="3000"/>
      </w:tblGrid>
      <w:tr w:rsidR="00756617" w:rsidRPr="004E0C3B" w:rsidTr="00007384">
        <w:trPr>
          <w:trHeight w:val="804"/>
          <w:tblHeader/>
        </w:trPr>
        <w:tc>
          <w:tcPr>
            <w:tcW w:w="685" w:type="dxa"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4E0C3B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040" w:type="dxa"/>
            <w:vAlign w:val="center"/>
          </w:tcPr>
          <w:p w:rsidR="00756617" w:rsidRPr="004E0C3B" w:rsidRDefault="00756617" w:rsidP="000073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3000" w:type="dxa"/>
            <w:vAlign w:val="center"/>
          </w:tcPr>
          <w:p w:rsidR="00756617" w:rsidRPr="004E0C3B" w:rsidRDefault="00756617" w:rsidP="000073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00" w:type="dxa"/>
            <w:vAlign w:val="center"/>
          </w:tcPr>
          <w:p w:rsidR="00756617" w:rsidRPr="004E0C3B" w:rsidRDefault="00756617" w:rsidP="000073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  <w:p w:rsidR="00756617" w:rsidRPr="004E0C3B" w:rsidRDefault="00756617" w:rsidP="000073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</w:tr>
      <w:tr w:rsidR="00756617" w:rsidRPr="004E0C3B" w:rsidTr="00007384">
        <w:trPr>
          <w:trHeight w:val="422"/>
        </w:trPr>
        <w:tc>
          <w:tcPr>
            <w:tcW w:w="14725" w:type="dxa"/>
            <w:gridSpan w:val="4"/>
            <w:vAlign w:val="center"/>
          </w:tcPr>
          <w:p w:rsidR="00756617" w:rsidRPr="004E0C3B" w:rsidRDefault="00756617" w:rsidP="0000738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При выполнении первоочередных мероприятий по пресечению акта терроризма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Получение и проверка информации, уточнение обстоятельств и доведение информации до должностных лиц администрации Бейсужекского сельского поселения и соответствующих служб и ведомств о совершении террористического акта на территории Бейсужекского сельского поселения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 соответствии с распоряжением главы Бейсужекского сельского поселения, председателя антитеррористической комиссии поселения, осуществляет доклад в дежурную службу муниципального образования Выселковский район, о происшествии с указанием наименования объекта, адреса объекта, время захвата и характер происшествия.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+ 0.23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Глава Бейсужекского сельского поселениялично устанавливает связь с руководителем оперативной группы - начальником ОМВД России по Выселковский району, совместно с ним определяет место размещения оперативной группы по проведению первоочередных мероприятий по пресечению террористического акта, представителей иных организаций и служб, задействованных в проведении первоочередных мероприятий. 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Осуществляет свою работу в составе оперативной группы.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+ 0.25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Глава Бейсужекского сельского поселенияуясняет характер совершаемого (совершенного) террористического акта и собирает руководителей, функциональных групп от администрации Бейсужекского сельского поселения для выполнения первоочередных мероприятий по пресечению террористического акта, а также совместный сбор Антитеррористической комиссии поселения и Комиссии по предупреждению и ликвидации чрезвычайных ситуаций и обеспечению пожарной безопасности поселения.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+ 0.30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Организация работ по развертыванию пунктов оказания первой медицинской помощи пострадавшим и возможным жертвам силами учреждений скорой медицинской помощи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</w:tc>
        <w:tc>
          <w:tcPr>
            <w:tcW w:w="3000" w:type="dxa"/>
          </w:tcPr>
          <w:p w:rsidR="00756617" w:rsidRPr="004E0C3B" w:rsidRDefault="00756617" w:rsidP="00894E5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Пасенова З.Г.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+ 0.40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Приведение в готовность к применению сил и средств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>звена РСЧС, привлекаемых к выполнению первоочередных мероприятий.</w:t>
            </w:r>
          </w:p>
        </w:tc>
        <w:tc>
          <w:tcPr>
            <w:tcW w:w="3000" w:type="dxa"/>
          </w:tcPr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+ 0.50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447C04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Организация сбора информации о наличии жертв теракта, повреждениях инфраструктуры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поселении, МБУЗ «Бейсужекскаяврачебная амбулатория»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Пасенова З.Г.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+ 0.55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Уточнение расчета сил и средств для выполнения первоочередных мероприятий, отдача необходимых распоряжений об их направлении в указанные районы сосредоточения.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+ 1.05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Принятие мер во взаимодействии с ОМВД России по Выселковскому району по усилению охраны объектов, органов государственной власти и местного самоуправления, связи, транспорта, промышленности и жизнеобеспечения муниципального образования Выселковский район.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Калугина М.В.</w:t>
            </w:r>
          </w:p>
          <w:p w:rsidR="00756617" w:rsidRPr="004E0C3B" w:rsidRDefault="00756617" w:rsidP="003D6E31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Медведь Е.Н.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+ 1.05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Проведение расчетов на эвакуацию граждан и транспортных средств из района проведения операции и обеспечения безопасности населения, находящегося или проживающего в зоне совершения террористического акта.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+ 1.05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Выработка комплекса мер по обеспечению безопасности населения, находящегося или проживающего в зоне совершения террористического акта, исходя из обстановки. Предоставление выработанных предложений по эвакуации граждан из опасной зоны руководителю первоочередных мероприятий.</w:t>
            </w: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  <w:p w:rsidR="00756617" w:rsidRPr="004E0C3B" w:rsidRDefault="00756617" w:rsidP="00E51F93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Доведение информации о совершении террористического акта и эвакуации населения из района совершения акта терроризма до жителей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поселении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Проведение мероприятий по эвакуации людей и материальных ценностей из зоны совершения террористического акта. Размещение эвакуируемых в безопасной зоне и организация питания населения.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Корытченкова С.Г.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 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экстренного совместного заседания Антитеррористической комиссии и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 администрации поселения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>, с постановкой конкретных задач на выделение необходимых сил и средств для ликвидации и минимизации последствий террористического акта.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 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Решение вопросов по обеспечению деятельности Оперативного штаба Краснодарского края картами-схемами объекта и прилегающей территории, схемами коммуникаций, силовых, газовых, водопроводно-канализационных сетей и отопительной системы, подробным планом БТИ объекта захвата с экспликацией помещений.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+ 1.20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Представление руководителю первоочередных мероприятий имеющейся информации об изменениях в положении и состоянии подчиненных сил и средств, выделенных для выполнения совместных задач.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Мяшина Н.М.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+ 1.30</w:t>
            </w:r>
          </w:p>
        </w:tc>
      </w:tr>
      <w:tr w:rsidR="00756617" w:rsidRPr="004E0C3B" w:rsidTr="00007384">
        <w:trPr>
          <w:trHeight w:val="241"/>
        </w:trPr>
        <w:tc>
          <w:tcPr>
            <w:tcW w:w="14725" w:type="dxa"/>
            <w:gridSpan w:val="4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6617" w:rsidRPr="004E0C3B" w:rsidRDefault="00756617" w:rsidP="006F3CF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При проведении контртеррористической операции (КТО)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Эвакуация всех посторонних лиц и отбуксировка транспортных средств с территории (объектов), в пределах которой (на которых) проводится контртеррористическая операция, и размещение их в безопасных местах во взаимодействии с сотрудниками органов федеральной службы безопасности, органов внутренних дел Российской Федерации, а при значительных масштабах эвакуации - военнослужащими Вооруженных Сил Российской Федерации.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6F3CF5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Ч + 1.30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взаимодействия с сотрудниками подразделений материально-технического обеспечения группировки сил и средств: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1) в обеспечении снабжения участников контртеррористической операции материально-техническим имуществом, горюче-смазочными материалами, питанием, транспортными средствами;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2) в развертывании и оборудовании пунктов питания, оказания медицинской и психологической помощи.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Корытченкова С.Г.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Пасенова З.Г.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 ходе КТО</w:t>
            </w: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работы медицинского персонала, находящихся на территории Бейсужекского сельского поселениидля оказания первой неотложной медицинской и психологической помощи лицам, пострадавшим в результате совершения террористического акта и в ходе проведения КТО: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Пасенова З.Г.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14725" w:type="dxa"/>
            <w:gridSpan w:val="4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6617" w:rsidRPr="004E0C3B" w:rsidRDefault="00756617" w:rsidP="00B853C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При минимизации и (или) ликвидации последствий террористического акта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во взаимодействии с подразделениями МЧС России выполнения работ по тушению возникших очагов возгорания, разборке завалов, проведении спасательных мероприятий по оказанию помощи лицам, пострадавшим в результате совершенного террористического акта.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  <w:vMerge w:val="restart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Все мероприятия реализуются после завершения контртеррористичес-кой операции (КТО)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проведения эвакуации пострадавших и раненых, а также управление действиями сил и средств при минимизации и (или) ликвидации последствий террористического акта.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</w:tc>
        <w:tc>
          <w:tcPr>
            <w:tcW w:w="3000" w:type="dxa"/>
            <w:vMerge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подготовки предложений в администрацию муниципального образования Выселковский район  о возмещении вреда и ущерба пострадавшим, раненым, семьям погибших, а также материального ущерба пострадавшим объектам.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Корытченкова С.Г.</w:t>
            </w:r>
          </w:p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Волошина Н.А.</w:t>
            </w:r>
          </w:p>
        </w:tc>
        <w:tc>
          <w:tcPr>
            <w:tcW w:w="3000" w:type="dxa"/>
            <w:vMerge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Оказание помощи правоохранительным органам в проведении следственных действий на месте совершения террористического акта.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B853CB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  <w:lang w:eastAsia="en-US"/>
              </w:rPr>
              <w:t>Мяшина Н.М.</w:t>
            </w:r>
          </w:p>
        </w:tc>
        <w:tc>
          <w:tcPr>
            <w:tcW w:w="3000" w:type="dxa"/>
            <w:vMerge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Организация осуществления мониторинга социально-политической обстановки на территории  Бейсужекского сельского поселения.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населением через средства массовой информации.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Калугина М.В.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vMerge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685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0" w:type="dxa"/>
          </w:tcPr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Проведение дальнейших мероприятий по минимизации и (или) ликвидации последствий террористического акта и нормализации социально-политической обстановки в поселении его совершения, осуществляется администрацией Бейсужекского сельского поселенияв рамках деятельности антитеррористической комиссии в Бейсужекского сельского поселения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Белозерский С.А.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Бондарева С.В.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АТК в поселении.</w:t>
            </w:r>
          </w:p>
        </w:tc>
        <w:tc>
          <w:tcPr>
            <w:tcW w:w="30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 сельского поселения                                                                                                       М.В.Калугина</w:t>
      </w: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7200"/>
        <w:gridCol w:w="7320"/>
      </w:tblGrid>
      <w:tr w:rsidR="00756617" w:rsidRPr="004E0C3B" w:rsidTr="00007384">
        <w:trPr>
          <w:trHeight w:val="1474"/>
        </w:trPr>
        <w:tc>
          <w:tcPr>
            <w:tcW w:w="7200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320" w:type="dxa"/>
          </w:tcPr>
          <w:p w:rsidR="00756617" w:rsidRPr="004E0C3B" w:rsidRDefault="00756617" w:rsidP="00C3306F">
            <w:pPr>
              <w:pStyle w:val="NoSpacing"/>
              <w:ind w:left="219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C3306F">
            <w:pPr>
              <w:pStyle w:val="NoSpacing"/>
              <w:ind w:left="219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56617" w:rsidRPr="004E0C3B" w:rsidRDefault="00756617" w:rsidP="00C3306F">
            <w:pPr>
              <w:pStyle w:val="NoSpacing"/>
              <w:ind w:left="2473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756617" w:rsidRPr="004E0C3B" w:rsidRDefault="00756617" w:rsidP="00C3306F">
            <w:pPr>
              <w:pStyle w:val="NoSpacing"/>
              <w:ind w:left="2473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Бейсужекского сельского поселения</w:t>
            </w:r>
          </w:p>
          <w:p w:rsidR="00756617" w:rsidRPr="004E0C3B" w:rsidRDefault="00756617" w:rsidP="00C3306F">
            <w:pPr>
              <w:pStyle w:val="NoSpacing"/>
              <w:ind w:left="2473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Выселковского района</w:t>
            </w:r>
          </w:p>
          <w:p w:rsidR="00756617" w:rsidRPr="004E0C3B" w:rsidRDefault="00756617" w:rsidP="00C3306F">
            <w:pPr>
              <w:pStyle w:val="NoSpacing"/>
              <w:ind w:left="2473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от _____________ № ____</w:t>
            </w:r>
          </w:p>
        </w:tc>
      </w:tr>
    </w:tbl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756617" w:rsidRPr="00007384" w:rsidRDefault="00756617" w:rsidP="002A1E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>ЗАДАЧИ</w:t>
      </w:r>
    </w:p>
    <w:p w:rsidR="00756617" w:rsidRDefault="00756617" w:rsidP="002A1E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 xml:space="preserve">функциональных групп из числа сотрудников администрации </w:t>
      </w:r>
      <w:r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756617" w:rsidRPr="00007384" w:rsidRDefault="00756617" w:rsidP="002A1E2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7384">
        <w:rPr>
          <w:rFonts w:ascii="Times New Roman" w:hAnsi="Times New Roman"/>
          <w:sz w:val="28"/>
          <w:szCs w:val="28"/>
        </w:rPr>
        <w:t>для участия в  первоочередных мероприятияхпо пресечению террористического акта в случае его совершения</w:t>
      </w: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908"/>
        <w:gridCol w:w="4908"/>
        <w:gridCol w:w="4909"/>
      </w:tblGrid>
      <w:tr w:rsidR="00756617" w:rsidRPr="004E0C3B" w:rsidTr="00007384">
        <w:trPr>
          <w:trHeight w:val="877"/>
          <w:tblHeader/>
        </w:trPr>
        <w:tc>
          <w:tcPr>
            <w:tcW w:w="4908" w:type="dxa"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Функциональные группы, 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их задачи</w:t>
            </w:r>
          </w:p>
        </w:tc>
        <w:tc>
          <w:tcPr>
            <w:tcW w:w="4908" w:type="dxa"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  <w:tc>
          <w:tcPr>
            <w:tcW w:w="4909" w:type="dxa"/>
            <w:vAlign w:val="center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Силы и средства 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постоянной готовности</w:t>
            </w: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Группа эвакуации.</w:t>
            </w: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Осуществляет мероприятия по проведению эвакуации людей и материальных ценностей из зоны чрезвычайной ситуации, вызванной террористической акцией.</w:t>
            </w:r>
          </w:p>
          <w:p w:rsidR="00756617" w:rsidRPr="004E0C3B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8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эвакуации -  </w:t>
            </w:r>
            <w:r>
              <w:rPr>
                <w:rFonts w:ascii="Times New Roman" w:hAnsi="Times New Roman"/>
                <w:sz w:val="28"/>
                <w:szCs w:val="28"/>
              </w:rPr>
              <w:t>главный специалист, юрист администрации Бейсужекского сельского поселения А.А.Баткаев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Согласно расчету сил и средств руководителя группы эвакуации.</w:t>
            </w: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Группа материально-технического обеспечения.</w:t>
            </w: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Организует материально-техническое и специально-техническое обеспечение первоочередных мероприятий, а также размещение, обогрев и питание личного состава подразделений, привлекаемых к контртерро-ристической операции.</w:t>
            </w:r>
          </w:p>
          <w:p w:rsidR="00756617" w:rsidRPr="00007384" w:rsidRDefault="00756617" w:rsidP="00E51F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8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90337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материально-технического обеспечения  -    </w:t>
            </w:r>
            <w:r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 Бейсужекского сельского поселения С.Г.Корытченкова</w:t>
            </w:r>
          </w:p>
        </w:tc>
        <w:tc>
          <w:tcPr>
            <w:tcW w:w="4909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Согласно расчету сил и средств руководителя группы материально-технического обеспечения.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Группа медицинского обеспечения.</w:t>
            </w:r>
          </w:p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Организует оказание медицинской и психологической помощи пострадавшим, обеспечивает их эвакуацию в лечебные учреждения.</w:t>
            </w:r>
          </w:p>
        </w:tc>
        <w:tc>
          <w:tcPr>
            <w:tcW w:w="4908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медицинского обеспечения  - </w:t>
            </w:r>
            <w:r>
              <w:rPr>
                <w:rFonts w:ascii="Times New Roman" w:hAnsi="Times New Roman"/>
                <w:sz w:val="28"/>
                <w:szCs w:val="28"/>
              </w:rPr>
              <w:t>фельдшер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Бейсужекскойврачебной амбулаторииПасенова З.Г.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>Согласно расчету сил и средств руководителя группы медицинского обеспечения.</w:t>
            </w: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Группа ликвидации последствий террористического акта. 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Организует спасение лиц, находящихся в зоне проведения первоочередных мероприятий по пресечению террористического акта, и при необходимости участников мероприятий, а также ликвидирует чрезвычайные ситуации, вызванные пожаром, взрывом или разрушением в результате террористического акта, возможные последствия загрязнения и заражения окружающей среды, либо применения отравляющих веществ.</w:t>
            </w:r>
          </w:p>
        </w:tc>
        <w:tc>
          <w:tcPr>
            <w:tcW w:w="4908" w:type="dxa"/>
          </w:tcPr>
          <w:p w:rsidR="00756617" w:rsidRPr="004E0C3B" w:rsidRDefault="00756617" w:rsidP="0090337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ликвидации последствий террористического акта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 xml:space="preserve"> -   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глава Бейсужекского сельского поселения Н.М.Мяшина</w:t>
            </w:r>
          </w:p>
        </w:tc>
        <w:tc>
          <w:tcPr>
            <w:tcW w:w="4909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Согласно расчету сил и средств руководителя группы ликвидации последствий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террористического акта.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 xml:space="preserve">Группа взаимодействия со средствами массовой информации. 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Организовывает информационное обеспечение по освещению сложившейся чрезвычайной ситуации</w:t>
            </w:r>
          </w:p>
        </w:tc>
        <w:tc>
          <w:tcPr>
            <w:tcW w:w="4908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взаимодействия со средствами массовой информации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 xml:space="preserve"> -   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начальник общего  отдела администрации Бейсужекского сельского поселенияМ.В.Калугина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09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Согласно расчету сил и средств руководителя группы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взаимодействия со средствами массовой информации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Группа контроля социально-политической обстановки, взаимодействия с социальными и национальными контингентами и общественными организациями.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Осуществляет работу с представителями общественных, религиозных, социально ориентированных некоммерческих организаций, национальных диаспор с целью получения значимой информации о социально-политической обстановке, о возможных условиях и предпосылках к возникновению террористических проявлений, приготовлениях к совершению террористических актов на территории муниципального образования, а так же о лицах, готовящих и замышляющих диверсионно-террористический акт.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08" w:type="dxa"/>
          </w:tcPr>
          <w:p w:rsidR="00756617" w:rsidRPr="004E0C3B" w:rsidRDefault="00756617" w:rsidP="00E51F93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группы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контроля социально-политической обстановки, взаимодействия с социальными и национальными контингентами и общественными организациями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 xml:space="preserve"> -   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руководитель МКУ центральная бухгалтерия Бейсужекского сельского поселения Н.А.Волошина</w:t>
            </w:r>
          </w:p>
        </w:tc>
        <w:tc>
          <w:tcPr>
            <w:tcW w:w="4909" w:type="dxa"/>
          </w:tcPr>
          <w:p w:rsidR="00756617" w:rsidRPr="00007384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Согласно расчету сил и средств руководителя группы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>контроля социально-политической обстановки, взаимодействия с социальными и национальными контингентами и общественными организациями.</w:t>
            </w:r>
          </w:p>
        </w:tc>
      </w:tr>
      <w:tr w:rsidR="00756617" w:rsidRPr="004E0C3B" w:rsidTr="00007384">
        <w:trPr>
          <w:trHeight w:val="20"/>
        </w:trPr>
        <w:tc>
          <w:tcPr>
            <w:tcW w:w="4908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Резервная группа</w:t>
            </w:r>
          </w:p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756617" w:rsidRPr="004E0C3B" w:rsidRDefault="00756617" w:rsidP="00903376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0C3B">
              <w:rPr>
                <w:rFonts w:ascii="Times New Roman" w:hAnsi="Times New Roman"/>
                <w:sz w:val="28"/>
                <w:szCs w:val="28"/>
              </w:rPr>
              <w:t>Используется по усмотрению главы Бейсужекского сельского поселения</w:t>
            </w:r>
          </w:p>
        </w:tc>
        <w:tc>
          <w:tcPr>
            <w:tcW w:w="4908" w:type="dxa"/>
          </w:tcPr>
          <w:p w:rsidR="00756617" w:rsidRPr="00007384" w:rsidRDefault="00756617" w:rsidP="005F75D8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 xml:space="preserve">резервной 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 xml:space="preserve">группы -  </w:t>
            </w:r>
            <w:r>
              <w:rPr>
                <w:rFonts w:ascii="Times New Roman" w:hAnsi="Times New Roman"/>
                <w:sz w:val="28"/>
                <w:szCs w:val="28"/>
              </w:rPr>
              <w:t>эксперт по доходам администрации Бейсужекского сельского поселения -А.П.Муко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возова</w:t>
            </w:r>
          </w:p>
        </w:tc>
        <w:tc>
          <w:tcPr>
            <w:tcW w:w="4909" w:type="dxa"/>
          </w:tcPr>
          <w:p w:rsidR="00756617" w:rsidRPr="004E0C3B" w:rsidRDefault="00756617" w:rsidP="00007384">
            <w:pPr>
              <w:pStyle w:val="NoSpacing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07384">
              <w:rPr>
                <w:rFonts w:ascii="Times New Roman" w:hAnsi="Times New Roman"/>
                <w:sz w:val="28"/>
                <w:szCs w:val="28"/>
              </w:rPr>
              <w:t xml:space="preserve">Согласно расчету сил и средств руководителя </w:t>
            </w:r>
            <w:r w:rsidRPr="004E0C3B">
              <w:rPr>
                <w:rFonts w:ascii="Times New Roman" w:hAnsi="Times New Roman"/>
                <w:sz w:val="28"/>
                <w:szCs w:val="28"/>
              </w:rPr>
              <w:t xml:space="preserve">резервной </w:t>
            </w:r>
            <w:r w:rsidRPr="00007384"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</w:tr>
    </w:tbl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Default="00756617" w:rsidP="00B43D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756617" w:rsidRDefault="00756617" w:rsidP="00B43DB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Бейсужекского сельского поселения                                                                                                                       М.В.Калугина</w:t>
      </w: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p w:rsidR="00756617" w:rsidRPr="00007384" w:rsidRDefault="00756617" w:rsidP="00007384">
      <w:pPr>
        <w:pStyle w:val="NoSpacing"/>
        <w:rPr>
          <w:rFonts w:ascii="Times New Roman" w:hAnsi="Times New Roman"/>
          <w:sz w:val="28"/>
          <w:szCs w:val="28"/>
        </w:rPr>
      </w:pPr>
    </w:p>
    <w:sectPr w:rsidR="00756617" w:rsidRPr="00007384" w:rsidSect="0000738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32C90"/>
    <w:multiLevelType w:val="hybridMultilevel"/>
    <w:tmpl w:val="884A19E4"/>
    <w:lvl w:ilvl="0" w:tplc="C442B1B4">
      <w:start w:val="1"/>
      <w:numFmt w:val="decimal"/>
      <w:lvlText w:val="%1."/>
      <w:lvlJc w:val="left"/>
      <w:pPr>
        <w:tabs>
          <w:tab w:val="num" w:pos="2531"/>
        </w:tabs>
        <w:ind w:left="2531" w:hanging="16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CD531A"/>
    <w:multiLevelType w:val="hybridMultilevel"/>
    <w:tmpl w:val="93BE46F4"/>
    <w:lvl w:ilvl="0" w:tplc="5FD4CA3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EA1480"/>
    <w:multiLevelType w:val="hybridMultilevel"/>
    <w:tmpl w:val="659473AA"/>
    <w:lvl w:ilvl="0" w:tplc="F4BC6E28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384"/>
    <w:rsid w:val="00007384"/>
    <w:rsid w:val="0002434D"/>
    <w:rsid w:val="0008203C"/>
    <w:rsid w:val="00185B77"/>
    <w:rsid w:val="001E1883"/>
    <w:rsid w:val="00247CC9"/>
    <w:rsid w:val="00282F9A"/>
    <w:rsid w:val="002A1E23"/>
    <w:rsid w:val="003D6E31"/>
    <w:rsid w:val="003D7380"/>
    <w:rsid w:val="00447C04"/>
    <w:rsid w:val="004E0C3B"/>
    <w:rsid w:val="004E11A8"/>
    <w:rsid w:val="004E4FF1"/>
    <w:rsid w:val="005F75D8"/>
    <w:rsid w:val="006F3CF5"/>
    <w:rsid w:val="00756617"/>
    <w:rsid w:val="007A6634"/>
    <w:rsid w:val="00894E55"/>
    <w:rsid w:val="00903376"/>
    <w:rsid w:val="00A631A5"/>
    <w:rsid w:val="00B43DBA"/>
    <w:rsid w:val="00B853CB"/>
    <w:rsid w:val="00C3306F"/>
    <w:rsid w:val="00CD5EE7"/>
    <w:rsid w:val="00E5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0738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7384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007384"/>
  </w:style>
  <w:style w:type="paragraph" w:customStyle="1" w:styleId="a">
    <w:name w:val="Содержимое таблицы"/>
    <w:basedOn w:val="Normal"/>
    <w:uiPriority w:val="99"/>
    <w:rsid w:val="000073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11</Pages>
  <Words>1862</Words>
  <Characters>10619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UserXP</cp:lastModifiedBy>
  <cp:revision>5</cp:revision>
  <cp:lastPrinted>2022-03-17T06:16:00Z</cp:lastPrinted>
  <dcterms:created xsi:type="dcterms:W3CDTF">2021-05-31T11:34:00Z</dcterms:created>
  <dcterms:modified xsi:type="dcterms:W3CDTF">2022-03-17T06:17:00Z</dcterms:modified>
</cp:coreProperties>
</file>