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73"/>
        <w:gridCol w:w="1652"/>
        <w:gridCol w:w="1236"/>
        <w:gridCol w:w="1723"/>
        <w:gridCol w:w="1722"/>
        <w:gridCol w:w="1711"/>
        <w:gridCol w:w="1525"/>
        <w:gridCol w:w="1813"/>
        <w:gridCol w:w="1560"/>
      </w:tblGrid>
      <w:tr w:rsidR="00963A55" w:rsidRPr="00895BDA" w:rsidTr="0068066C">
        <w:tc>
          <w:tcPr>
            <w:tcW w:w="1673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52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доходах</w:t>
            </w:r>
          </w:p>
        </w:tc>
        <w:tc>
          <w:tcPr>
            <w:tcW w:w="1236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об имуществе: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иные ценные бумаги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объекты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срочные обязательства финансового характера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DE7538" w:rsidRDefault="00963A55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963A55" w:rsidRPr="00895BDA" w:rsidTr="0068066C">
        <w:tc>
          <w:tcPr>
            <w:tcW w:w="1673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DE7538" w:rsidRDefault="00963A55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63A55" w:rsidRPr="00895BDA" w:rsidTr="0068066C">
        <w:tc>
          <w:tcPr>
            <w:tcW w:w="1673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ММУПЖКХ Бейсужекское </w:t>
            </w:r>
          </w:p>
        </w:tc>
        <w:tc>
          <w:tcPr>
            <w:tcW w:w="1652" w:type="dxa"/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основному месту работы 387084,00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договору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25077,61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Итого-412161,61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36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4400кв.м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39.5кв.м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ВАЗ 21074</w:t>
            </w:r>
          </w:p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2001г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Сбербанк 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 евро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1F740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  <w:p w:rsidR="00963A55" w:rsidRPr="00516376" w:rsidRDefault="00963A55" w:rsidP="00644B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DE7538" w:rsidRDefault="00963A55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</w:tr>
      <w:tr w:rsidR="00963A55" w:rsidRPr="00895BDA" w:rsidTr="0068066C">
        <w:tc>
          <w:tcPr>
            <w:tcW w:w="1673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52" w:type="dxa"/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963A55" w:rsidRPr="00516376" w:rsidRDefault="00963A55" w:rsidP="005B05E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810708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963A55" w:rsidRDefault="00963A55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4400кв.м</w:t>
            </w:r>
          </w:p>
          <w:p w:rsidR="00963A55" w:rsidRDefault="00963A55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A55" w:rsidRDefault="00963A55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963A55" w:rsidRPr="00516376" w:rsidRDefault="00963A55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39.5кв.м 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DE7538" w:rsidRDefault="00963A55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3A55" w:rsidRPr="00895BDA" w:rsidTr="0068066C">
        <w:tc>
          <w:tcPr>
            <w:tcW w:w="1673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 « Библиотека Бейсужекского сельского поселения»</w:t>
            </w:r>
          </w:p>
        </w:tc>
        <w:tc>
          <w:tcPr>
            <w:tcW w:w="1652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работы- 64407,69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63A55" w:rsidRPr="00516376" w:rsidRDefault="00963A55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64407,69  руб</w:t>
            </w:r>
          </w:p>
        </w:tc>
        <w:tc>
          <w:tcPr>
            <w:tcW w:w="1236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4454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A55" w:rsidRDefault="00963A55" w:rsidP="002A66D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963A55" w:rsidRDefault="00963A55" w:rsidP="002A66D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4097кв.м</w:t>
            </w:r>
          </w:p>
          <w:p w:rsidR="00963A55" w:rsidRDefault="00963A55" w:rsidP="002A66D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A55" w:rsidRDefault="00963A55" w:rsidP="002A66D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963A55" w:rsidRDefault="00963A55" w:rsidP="002A66D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141,6 кв.м   </w:t>
            </w:r>
          </w:p>
          <w:p w:rsidR="00963A55" w:rsidRPr="00516376" w:rsidRDefault="00963A55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ХЕНДЕ АССЕНТ</w:t>
            </w:r>
          </w:p>
          <w:p w:rsidR="00963A55" w:rsidRPr="00D4454C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2006года 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5B56E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DE7538" w:rsidRDefault="00963A55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3A55" w:rsidRPr="00895BDA" w:rsidTr="0068066C">
        <w:tc>
          <w:tcPr>
            <w:tcW w:w="1673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МКУК» Бейсужекский СДК»</w:t>
            </w:r>
          </w:p>
        </w:tc>
        <w:tc>
          <w:tcPr>
            <w:tcW w:w="1652" w:type="dxa"/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работы- 161955,89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161955,89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36" w:type="dxa"/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1)зем. участок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2500кв.м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963A55" w:rsidRPr="00516376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93,8 кв.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DE7538" w:rsidRDefault="00963A55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3A55" w:rsidRPr="00895BDA" w:rsidTr="0068066C">
        <w:tc>
          <w:tcPr>
            <w:tcW w:w="1673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652" w:type="dxa"/>
          </w:tcPr>
          <w:p w:rsidR="00963A55" w:rsidRDefault="00963A55" w:rsidP="0023771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основному месту работы- 35604,00 руб.</w:t>
            </w:r>
          </w:p>
          <w:p w:rsidR="00963A55" w:rsidRDefault="00963A55" w:rsidP="0023771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A55" w:rsidRDefault="00963A55" w:rsidP="0023771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A55" w:rsidRPr="00516376" w:rsidRDefault="00963A55" w:rsidP="0023771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35604,00 руб</w:t>
            </w:r>
          </w:p>
        </w:tc>
        <w:tc>
          <w:tcPr>
            <w:tcW w:w="1236" w:type="dxa"/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1)зем. участок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2500кв.м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963A55" w:rsidRPr="00516376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93,8 кв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ТРАНСИТ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С-Мах</w:t>
            </w:r>
          </w:p>
          <w:p w:rsidR="00963A55" w:rsidRPr="00237716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DE7538" w:rsidRDefault="00963A55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3A55" w:rsidRPr="00895BDA" w:rsidTr="0068066C">
        <w:tc>
          <w:tcPr>
            <w:tcW w:w="1673" w:type="dxa"/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52" w:type="dxa"/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1)зем. участок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2500кв.м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93.8 кв.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DE7538" w:rsidRDefault="00963A55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3A55" w:rsidRPr="00895BDA" w:rsidTr="0068066C">
        <w:tc>
          <w:tcPr>
            <w:tcW w:w="1673" w:type="dxa"/>
          </w:tcPr>
          <w:p w:rsidR="00963A55" w:rsidRPr="002062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652" w:type="dxa"/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1)зем. участок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2500кв.м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963A55" w:rsidRDefault="00963A55" w:rsidP="0020625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93.8 кв.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A55" w:rsidRPr="00895BDA" w:rsidTr="00490701">
        <w:trPr>
          <w:trHeight w:val="2320"/>
        </w:trPr>
        <w:tc>
          <w:tcPr>
            <w:tcW w:w="1673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МКУ « Централизованная бухгалтерия Бейсужекского сельского поселения»</w:t>
            </w:r>
          </w:p>
        </w:tc>
        <w:tc>
          <w:tcPr>
            <w:tcW w:w="1652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работы- 326284,30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ребенка инвалида 132000руб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458284,30 руб</w:t>
            </w:r>
          </w:p>
        </w:tc>
        <w:tc>
          <w:tcPr>
            <w:tcW w:w="1236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000 кв.м</w:t>
            </w:r>
          </w:p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963A55" w:rsidRDefault="00963A55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собственность</w:t>
            </w:r>
          </w:p>
          <w:p w:rsidR="00963A55" w:rsidRPr="00516376" w:rsidRDefault="00963A55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</w:p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  <w:p w:rsidR="00963A55" w:rsidRPr="00C37910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DE7538" w:rsidRDefault="00963A55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3A55" w:rsidRPr="00895BDA" w:rsidTr="0068066C">
        <w:tc>
          <w:tcPr>
            <w:tcW w:w="1673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работы- 301972,94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63A55" w:rsidRPr="00516376" w:rsidRDefault="00963A55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sz w:val="20"/>
                <w:szCs w:val="20"/>
              </w:rPr>
              <w:t>301972,94 руб</w:t>
            </w:r>
          </w:p>
        </w:tc>
        <w:tc>
          <w:tcPr>
            <w:tcW w:w="1236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963A55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зем. участок площадь 4000 кв.м</w:t>
            </w:r>
          </w:p>
          <w:p w:rsidR="00963A55" w:rsidRPr="00516376" w:rsidRDefault="00963A55" w:rsidP="00490701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121кв.м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DE7538" w:rsidRDefault="00963A55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3A55" w:rsidRPr="00895BDA" w:rsidTr="0068066C">
        <w:tc>
          <w:tcPr>
            <w:tcW w:w="1673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52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36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47B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 зем. участок площадь 4000 кв.м</w:t>
            </w:r>
          </w:p>
          <w:p w:rsidR="00963A55" w:rsidRPr="00516376" w:rsidRDefault="00963A55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121 кв.м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DE7538" w:rsidRDefault="00963A55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3A55" w:rsidRPr="00895BDA" w:rsidTr="0068066C">
        <w:tc>
          <w:tcPr>
            <w:tcW w:w="1673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652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516376" w:rsidRDefault="00963A55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Default="00963A55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 зем. участок площадь 4000 кв.м </w:t>
            </w:r>
          </w:p>
          <w:p w:rsidR="00963A55" w:rsidRPr="00516376" w:rsidRDefault="00963A55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121 кв.м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A55" w:rsidRPr="00DE7538" w:rsidRDefault="00963A55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63A55" w:rsidRPr="00DE7538" w:rsidRDefault="00963A55" w:rsidP="00DE7538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</w:rPr>
        <w:t xml:space="preserve"> </w:t>
      </w:r>
    </w:p>
    <w:p w:rsidR="00963A55" w:rsidRDefault="00963A55"/>
    <w:sectPr w:rsidR="00963A55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E7"/>
    <w:rsid w:val="000509AD"/>
    <w:rsid w:val="000E3121"/>
    <w:rsid w:val="000E5280"/>
    <w:rsid w:val="0013577D"/>
    <w:rsid w:val="00142928"/>
    <w:rsid w:val="001A7AB2"/>
    <w:rsid w:val="001D64DC"/>
    <w:rsid w:val="001F7407"/>
    <w:rsid w:val="0020255B"/>
    <w:rsid w:val="00206255"/>
    <w:rsid w:val="0022747B"/>
    <w:rsid w:val="00237716"/>
    <w:rsid w:val="002678A9"/>
    <w:rsid w:val="002A66D6"/>
    <w:rsid w:val="003400CD"/>
    <w:rsid w:val="00347D78"/>
    <w:rsid w:val="00366E09"/>
    <w:rsid w:val="003807D2"/>
    <w:rsid w:val="00381E7C"/>
    <w:rsid w:val="003845AC"/>
    <w:rsid w:val="003B7E24"/>
    <w:rsid w:val="0043588A"/>
    <w:rsid w:val="00437FD9"/>
    <w:rsid w:val="00441EB8"/>
    <w:rsid w:val="0046724E"/>
    <w:rsid w:val="00490701"/>
    <w:rsid w:val="004A62ED"/>
    <w:rsid w:val="004B0D97"/>
    <w:rsid w:val="004B1EAE"/>
    <w:rsid w:val="004E091D"/>
    <w:rsid w:val="00500362"/>
    <w:rsid w:val="00516376"/>
    <w:rsid w:val="00530425"/>
    <w:rsid w:val="00593177"/>
    <w:rsid w:val="005B05E3"/>
    <w:rsid w:val="005B56E8"/>
    <w:rsid w:val="005D25C1"/>
    <w:rsid w:val="005E78DA"/>
    <w:rsid w:val="00616F04"/>
    <w:rsid w:val="00644B7C"/>
    <w:rsid w:val="0068066C"/>
    <w:rsid w:val="0069230D"/>
    <w:rsid w:val="00705698"/>
    <w:rsid w:val="00731DE7"/>
    <w:rsid w:val="00770BC5"/>
    <w:rsid w:val="007862F5"/>
    <w:rsid w:val="00792103"/>
    <w:rsid w:val="007E4397"/>
    <w:rsid w:val="00810708"/>
    <w:rsid w:val="00857B72"/>
    <w:rsid w:val="00870677"/>
    <w:rsid w:val="00895BDA"/>
    <w:rsid w:val="00896D1E"/>
    <w:rsid w:val="008B7150"/>
    <w:rsid w:val="008F2D06"/>
    <w:rsid w:val="0095790C"/>
    <w:rsid w:val="00963A55"/>
    <w:rsid w:val="009B3A8A"/>
    <w:rsid w:val="00A10CC6"/>
    <w:rsid w:val="00A17895"/>
    <w:rsid w:val="00A23402"/>
    <w:rsid w:val="00A677D4"/>
    <w:rsid w:val="00A84CFD"/>
    <w:rsid w:val="00AD2296"/>
    <w:rsid w:val="00B03378"/>
    <w:rsid w:val="00B308B8"/>
    <w:rsid w:val="00B76A57"/>
    <w:rsid w:val="00B9688B"/>
    <w:rsid w:val="00BE384C"/>
    <w:rsid w:val="00BF3274"/>
    <w:rsid w:val="00C1522A"/>
    <w:rsid w:val="00C21B69"/>
    <w:rsid w:val="00C21F07"/>
    <w:rsid w:val="00C255EF"/>
    <w:rsid w:val="00C37910"/>
    <w:rsid w:val="00C5472B"/>
    <w:rsid w:val="00C64946"/>
    <w:rsid w:val="00CF1B1B"/>
    <w:rsid w:val="00D26086"/>
    <w:rsid w:val="00D4454C"/>
    <w:rsid w:val="00D73B81"/>
    <w:rsid w:val="00D83D09"/>
    <w:rsid w:val="00DE276C"/>
    <w:rsid w:val="00DE47BE"/>
    <w:rsid w:val="00DE7538"/>
    <w:rsid w:val="00E33CB5"/>
    <w:rsid w:val="00E863C7"/>
    <w:rsid w:val="00EC1831"/>
    <w:rsid w:val="00F06EFC"/>
    <w:rsid w:val="00F208F4"/>
    <w:rsid w:val="00FA680E"/>
    <w:rsid w:val="00FB162D"/>
    <w:rsid w:val="00FC30EE"/>
    <w:rsid w:val="00FD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-postcategoryicon">
    <w:name w:val="art-postcategoryicon"/>
    <w:basedOn w:val="DefaultParagraphFont"/>
    <w:uiPriority w:val="99"/>
    <w:rsid w:val="00DE75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E7538"/>
    <w:rPr>
      <w:rFonts w:cs="Times New Roman"/>
    </w:rPr>
  </w:style>
  <w:style w:type="character" w:customStyle="1" w:styleId="art-post-metadata-category-name">
    <w:name w:val="art-post-metadata-category-name"/>
    <w:basedOn w:val="DefaultParagraphFont"/>
    <w:uiPriority w:val="99"/>
    <w:rsid w:val="00DE753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E75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4</Pages>
  <Words>363</Words>
  <Characters>2073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25</cp:revision>
  <dcterms:created xsi:type="dcterms:W3CDTF">2014-03-07T08:13:00Z</dcterms:created>
  <dcterms:modified xsi:type="dcterms:W3CDTF">2018-04-27T07:32:00Z</dcterms:modified>
</cp:coreProperties>
</file>