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5F" w:rsidRPr="00C0415F" w:rsidRDefault="00C0415F" w:rsidP="00C0415F">
      <w:pPr>
        <w:pStyle w:val="a3"/>
        <w:jc w:val="both"/>
        <w:rPr>
          <w:rFonts w:ascii="Times New Roman" w:hAnsi="Times New Roman" w:cs="Times New Roman"/>
          <w:sz w:val="28"/>
          <w:szCs w:val="28"/>
        </w:rPr>
      </w:pPr>
    </w:p>
    <w:p w:rsidR="00C0415F" w:rsidRPr="00060720" w:rsidRDefault="00C0415F" w:rsidP="00C0415F">
      <w:pPr>
        <w:jc w:val="center"/>
      </w:pPr>
      <w:r>
        <w:rPr>
          <w:noProof/>
        </w:rPr>
        <w:drawing>
          <wp:inline distT="0" distB="0" distL="0" distR="0">
            <wp:extent cx="754380" cy="906780"/>
            <wp:effectExtent l="0" t="0" r="7620" b="762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906780"/>
                    </a:xfrm>
                    <a:prstGeom prst="rect">
                      <a:avLst/>
                    </a:prstGeom>
                    <a:noFill/>
                    <a:ln>
                      <a:noFill/>
                    </a:ln>
                  </pic:spPr>
                </pic:pic>
              </a:graphicData>
            </a:graphic>
          </wp:inline>
        </w:drawing>
      </w:r>
    </w:p>
    <w:p w:rsidR="00C0415F" w:rsidRPr="00060720" w:rsidRDefault="00C0415F" w:rsidP="00C0415F">
      <w:pPr>
        <w:ind w:firstLine="300"/>
        <w:jc w:val="center"/>
        <w:rPr>
          <w:b/>
          <w:bCs/>
          <w:sz w:val="28"/>
          <w:szCs w:val="28"/>
        </w:rPr>
      </w:pPr>
    </w:p>
    <w:p w:rsidR="00C0415F" w:rsidRPr="00060720" w:rsidRDefault="00C0415F" w:rsidP="00C0415F">
      <w:pPr>
        <w:ind w:firstLine="300"/>
        <w:jc w:val="center"/>
        <w:rPr>
          <w:b/>
          <w:bCs/>
          <w:sz w:val="28"/>
          <w:szCs w:val="28"/>
        </w:rPr>
      </w:pPr>
      <w:r w:rsidRPr="00060720">
        <w:rPr>
          <w:b/>
          <w:bCs/>
          <w:sz w:val="28"/>
          <w:szCs w:val="28"/>
        </w:rPr>
        <w:t>АДМИНИСТРАЦИЯ БЕЙСУЖЕКСКОГО СЕЛЬСКОГО ПОСЕЛЕНИЯ ВЫСЕЛКОВСКОГО РАЙОНА</w:t>
      </w:r>
    </w:p>
    <w:p w:rsidR="00C0415F" w:rsidRPr="00060720" w:rsidRDefault="00C0415F" w:rsidP="00C0415F">
      <w:pPr>
        <w:ind w:firstLine="300"/>
        <w:jc w:val="center"/>
        <w:rPr>
          <w:b/>
          <w:bCs/>
          <w:sz w:val="28"/>
          <w:szCs w:val="28"/>
        </w:rPr>
      </w:pPr>
    </w:p>
    <w:p w:rsidR="00C0415F" w:rsidRPr="00060720" w:rsidRDefault="00C0415F" w:rsidP="00C0415F">
      <w:pPr>
        <w:ind w:firstLine="300"/>
        <w:jc w:val="center"/>
        <w:rPr>
          <w:b/>
          <w:bCs/>
          <w:sz w:val="28"/>
          <w:szCs w:val="28"/>
        </w:rPr>
      </w:pPr>
      <w:r w:rsidRPr="00060720">
        <w:rPr>
          <w:b/>
          <w:bCs/>
          <w:sz w:val="28"/>
          <w:szCs w:val="28"/>
        </w:rPr>
        <w:t>ПОСТАНОВЛЕНИЕ</w:t>
      </w:r>
    </w:p>
    <w:p w:rsidR="00C0415F" w:rsidRPr="00060720" w:rsidRDefault="00C0415F" w:rsidP="00C0415F">
      <w:pPr>
        <w:ind w:firstLine="300"/>
        <w:jc w:val="center"/>
        <w:rPr>
          <w:b/>
          <w:bCs/>
          <w:sz w:val="28"/>
          <w:szCs w:val="28"/>
        </w:rPr>
      </w:pPr>
    </w:p>
    <w:p w:rsidR="00C0415F" w:rsidRPr="00060720" w:rsidRDefault="00C0415F" w:rsidP="00C0415F">
      <w:pPr>
        <w:ind w:firstLine="300"/>
        <w:jc w:val="center"/>
        <w:rPr>
          <w:b/>
          <w:bCs/>
          <w:sz w:val="28"/>
          <w:szCs w:val="28"/>
        </w:rPr>
      </w:pPr>
      <w:r w:rsidRPr="00060720">
        <w:rPr>
          <w:b/>
          <w:bCs/>
          <w:sz w:val="28"/>
          <w:szCs w:val="28"/>
        </w:rPr>
        <w:t xml:space="preserve">от </w:t>
      </w:r>
      <w:r>
        <w:rPr>
          <w:b/>
          <w:bCs/>
          <w:sz w:val="28"/>
          <w:szCs w:val="28"/>
        </w:rPr>
        <w:t>_____________</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_____</w:t>
      </w:r>
    </w:p>
    <w:p w:rsidR="00C0415F" w:rsidRPr="00060720" w:rsidRDefault="00C0415F" w:rsidP="00C0415F">
      <w:pPr>
        <w:ind w:firstLine="300"/>
        <w:jc w:val="center"/>
        <w:rPr>
          <w:b/>
          <w:bCs/>
          <w:sz w:val="28"/>
          <w:szCs w:val="28"/>
        </w:rPr>
      </w:pPr>
    </w:p>
    <w:p w:rsidR="00C0415F" w:rsidRPr="00060720" w:rsidRDefault="00C0415F" w:rsidP="00C0415F">
      <w:pPr>
        <w:ind w:firstLine="300"/>
        <w:jc w:val="center"/>
      </w:pPr>
      <w:proofErr w:type="spellStart"/>
      <w:r w:rsidRPr="00060720">
        <w:rPr>
          <w:bCs/>
        </w:rPr>
        <w:t>х</w:t>
      </w:r>
      <w:proofErr w:type="gramStart"/>
      <w:r w:rsidRPr="00060720">
        <w:rPr>
          <w:bCs/>
        </w:rPr>
        <w:t>.Б</w:t>
      </w:r>
      <w:proofErr w:type="gramEnd"/>
      <w:r w:rsidRPr="00060720">
        <w:rPr>
          <w:bCs/>
        </w:rPr>
        <w:t>ейсужек</w:t>
      </w:r>
      <w:proofErr w:type="spellEnd"/>
      <w:r w:rsidRPr="00060720">
        <w:rPr>
          <w:bCs/>
        </w:rPr>
        <w:t xml:space="preserve"> Второй</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center"/>
        <w:rPr>
          <w:rFonts w:ascii="Times New Roman" w:hAnsi="Times New Roman" w:cs="Times New Roman"/>
          <w:sz w:val="28"/>
          <w:szCs w:val="28"/>
        </w:rPr>
      </w:pPr>
    </w:p>
    <w:p w:rsidR="00C0415F" w:rsidRDefault="00C0415F" w:rsidP="00C0415F">
      <w:pPr>
        <w:pStyle w:val="a3"/>
        <w:jc w:val="center"/>
        <w:rPr>
          <w:rFonts w:ascii="Times New Roman" w:hAnsi="Times New Roman" w:cs="Times New Roman"/>
          <w:b/>
          <w:sz w:val="28"/>
          <w:szCs w:val="28"/>
        </w:rPr>
      </w:pPr>
      <w:r w:rsidRPr="00C0415F">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по</w:t>
      </w:r>
      <w:proofErr w:type="gramEnd"/>
    </w:p>
    <w:p w:rsidR="00C0415F" w:rsidRDefault="00C0415F" w:rsidP="00C0415F">
      <w:pPr>
        <w:pStyle w:val="a3"/>
        <w:jc w:val="center"/>
        <w:rPr>
          <w:rFonts w:ascii="Times New Roman" w:hAnsi="Times New Roman" w:cs="Times New Roman"/>
          <w:b/>
          <w:sz w:val="28"/>
          <w:szCs w:val="28"/>
        </w:rPr>
      </w:pPr>
      <w:r>
        <w:rPr>
          <w:rFonts w:ascii="Times New Roman" w:hAnsi="Times New Roman" w:cs="Times New Roman"/>
          <w:b/>
          <w:sz w:val="28"/>
          <w:szCs w:val="28"/>
        </w:rPr>
        <w:t>предоставлению</w:t>
      </w:r>
      <w:r w:rsidRPr="00C0415F">
        <w:rPr>
          <w:rFonts w:ascii="Times New Roman" w:hAnsi="Times New Roman" w:cs="Times New Roman"/>
          <w:b/>
          <w:sz w:val="28"/>
          <w:szCs w:val="28"/>
        </w:rPr>
        <w:t xml:space="preserve"> муниципальной услуги</w:t>
      </w:r>
    </w:p>
    <w:p w:rsidR="00C0415F" w:rsidRDefault="00C0415F" w:rsidP="00C0415F">
      <w:pPr>
        <w:pStyle w:val="a3"/>
        <w:jc w:val="center"/>
        <w:rPr>
          <w:rFonts w:ascii="Times New Roman" w:hAnsi="Times New Roman" w:cs="Times New Roman"/>
          <w:b/>
          <w:sz w:val="28"/>
          <w:szCs w:val="28"/>
        </w:rPr>
      </w:pPr>
      <w:r w:rsidRPr="00C0415F">
        <w:rPr>
          <w:rFonts w:ascii="Times New Roman" w:hAnsi="Times New Roman" w:cs="Times New Roman"/>
          <w:b/>
          <w:sz w:val="28"/>
          <w:szCs w:val="28"/>
        </w:rPr>
        <w:t xml:space="preserve">«Предоставление разрешения </w:t>
      </w:r>
      <w:proofErr w:type="gramStart"/>
      <w:r w:rsidRPr="00C0415F">
        <w:rPr>
          <w:rFonts w:ascii="Times New Roman" w:hAnsi="Times New Roman" w:cs="Times New Roman"/>
          <w:b/>
          <w:sz w:val="28"/>
          <w:szCs w:val="28"/>
        </w:rPr>
        <w:t>на</w:t>
      </w:r>
      <w:proofErr w:type="gramEnd"/>
      <w:r w:rsidRPr="00C0415F">
        <w:rPr>
          <w:rFonts w:ascii="Times New Roman" w:hAnsi="Times New Roman" w:cs="Times New Roman"/>
          <w:b/>
          <w:sz w:val="28"/>
          <w:szCs w:val="28"/>
        </w:rPr>
        <w:t xml:space="preserve"> условно</w:t>
      </w:r>
    </w:p>
    <w:p w:rsidR="00C0415F" w:rsidRDefault="00C0415F" w:rsidP="00C0415F">
      <w:pPr>
        <w:pStyle w:val="a3"/>
        <w:jc w:val="center"/>
        <w:rPr>
          <w:rFonts w:ascii="Times New Roman" w:hAnsi="Times New Roman" w:cs="Times New Roman"/>
          <w:b/>
          <w:sz w:val="28"/>
          <w:szCs w:val="28"/>
        </w:rPr>
      </w:pPr>
      <w:r w:rsidRPr="00C0415F">
        <w:rPr>
          <w:rFonts w:ascii="Times New Roman" w:hAnsi="Times New Roman" w:cs="Times New Roman"/>
          <w:b/>
          <w:sz w:val="28"/>
          <w:szCs w:val="28"/>
        </w:rPr>
        <w:t>разрешенный вид испо</w:t>
      </w:r>
      <w:r>
        <w:rPr>
          <w:rFonts w:ascii="Times New Roman" w:hAnsi="Times New Roman" w:cs="Times New Roman"/>
          <w:b/>
          <w:sz w:val="28"/>
          <w:szCs w:val="28"/>
        </w:rPr>
        <w:t>льзования земельного</w:t>
      </w:r>
    </w:p>
    <w:p w:rsidR="00C0415F" w:rsidRPr="00C0415F" w:rsidRDefault="00C0415F" w:rsidP="00C0415F">
      <w:pPr>
        <w:pStyle w:val="a3"/>
        <w:jc w:val="center"/>
        <w:rPr>
          <w:rFonts w:ascii="Times New Roman" w:hAnsi="Times New Roman" w:cs="Times New Roman"/>
          <w:b/>
          <w:sz w:val="28"/>
          <w:szCs w:val="28"/>
        </w:rPr>
      </w:pPr>
      <w:r>
        <w:rPr>
          <w:rFonts w:ascii="Times New Roman" w:hAnsi="Times New Roman" w:cs="Times New Roman"/>
          <w:b/>
          <w:sz w:val="28"/>
          <w:szCs w:val="28"/>
        </w:rPr>
        <w:t>участка или</w:t>
      </w:r>
      <w:r w:rsidRPr="00C0415F">
        <w:rPr>
          <w:rFonts w:ascii="Times New Roman" w:hAnsi="Times New Roman" w:cs="Times New Roman"/>
          <w:b/>
          <w:sz w:val="28"/>
          <w:szCs w:val="28"/>
        </w:rPr>
        <w:t xml:space="preserve"> объекта капитального строительства»</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jc w:val="both"/>
        <w:rPr>
          <w:rFonts w:ascii="Times New Roman" w:hAnsi="Times New Roman" w:cs="Times New Roman"/>
          <w:sz w:val="28"/>
          <w:szCs w:val="28"/>
        </w:rPr>
      </w:pPr>
    </w:p>
    <w:p w:rsidR="00C0415F" w:rsidRDefault="00C0415F"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C0415F">
        <w:rPr>
          <w:rFonts w:ascii="Times New Roman" w:hAnsi="Times New Roman" w:cs="Times New Roman"/>
          <w:sz w:val="28"/>
          <w:szCs w:val="28"/>
        </w:rPr>
        <w:t xml:space="preserve">Федеральным законом от 06 октября 2003 года№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Бейсужекского сельского поселения Выселковского района, </w:t>
      </w:r>
      <w:proofErr w:type="gramStart"/>
      <w:r w:rsidRPr="00C0415F">
        <w:rPr>
          <w:rFonts w:ascii="Times New Roman" w:hAnsi="Times New Roman" w:cs="Times New Roman"/>
          <w:sz w:val="28"/>
          <w:szCs w:val="28"/>
        </w:rPr>
        <w:t>п</w:t>
      </w:r>
      <w:proofErr w:type="gramEnd"/>
      <w:r w:rsidRPr="00C0415F">
        <w:rPr>
          <w:rFonts w:ascii="Times New Roman" w:hAnsi="Times New Roman" w:cs="Times New Roman"/>
          <w:sz w:val="28"/>
          <w:szCs w:val="28"/>
        </w:rPr>
        <w:t xml:space="preserve"> о с т а н о в л я ю:</w:t>
      </w:r>
    </w:p>
    <w:p w:rsidR="00C0415F" w:rsidRPr="00C0415F" w:rsidRDefault="00C0415F"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C0415F">
        <w:rPr>
          <w:rFonts w:ascii="Times New Roman" w:hAnsi="Times New Roman" w:cs="Times New Roman"/>
          <w:sz w:val="28"/>
          <w:szCs w:val="28"/>
        </w:rPr>
        <w:t>Утвердить административный регламент</w:t>
      </w:r>
      <w:r>
        <w:rPr>
          <w:rFonts w:ascii="Times New Roman" w:hAnsi="Times New Roman" w:cs="Times New Roman"/>
          <w:sz w:val="28"/>
          <w:szCs w:val="28"/>
        </w:rPr>
        <w:t xml:space="preserve"> по предоставлению</w:t>
      </w:r>
      <w:r w:rsidRPr="00C0415F">
        <w:rPr>
          <w:rFonts w:ascii="Times New Roman" w:hAnsi="Times New Roman" w:cs="Times New Roman"/>
          <w:sz w:val="28"/>
          <w:szCs w:val="28"/>
        </w:rPr>
        <w:t xml:space="preserve"> муниципальной услуги «Предоставление разрешения на условно разрешенный вид испо</w:t>
      </w:r>
      <w:r>
        <w:rPr>
          <w:rFonts w:ascii="Times New Roman" w:hAnsi="Times New Roman" w:cs="Times New Roman"/>
          <w:sz w:val="28"/>
          <w:szCs w:val="28"/>
        </w:rPr>
        <w:t>льзования земельного участка или</w:t>
      </w:r>
      <w:r w:rsidRPr="00C0415F">
        <w:rPr>
          <w:rFonts w:ascii="Times New Roman" w:hAnsi="Times New Roman" w:cs="Times New Roman"/>
          <w:sz w:val="28"/>
          <w:szCs w:val="28"/>
        </w:rPr>
        <w:t xml:space="preserve"> объекта капитал</w:t>
      </w:r>
      <w:r>
        <w:rPr>
          <w:rFonts w:ascii="Times New Roman" w:hAnsi="Times New Roman" w:cs="Times New Roman"/>
          <w:sz w:val="28"/>
          <w:szCs w:val="28"/>
        </w:rPr>
        <w:t>ьного строительства» (прилагается</w:t>
      </w:r>
      <w:r w:rsidRPr="00C0415F">
        <w:rPr>
          <w:rFonts w:ascii="Times New Roman" w:hAnsi="Times New Roman" w:cs="Times New Roman"/>
          <w:sz w:val="28"/>
          <w:szCs w:val="28"/>
        </w:rPr>
        <w:t>).</w:t>
      </w:r>
    </w:p>
    <w:p w:rsidR="00C0415F" w:rsidRDefault="00C0415F" w:rsidP="00C0415F">
      <w:pPr>
        <w:pStyle w:val="Style6"/>
        <w:widowControl/>
        <w:suppressAutoHyphens/>
        <w:spacing w:line="240" w:lineRule="auto"/>
        <w:ind w:firstLine="709"/>
        <w:rPr>
          <w:rStyle w:val="FontStyle37"/>
          <w:sz w:val="28"/>
          <w:szCs w:val="28"/>
        </w:rPr>
      </w:pPr>
      <w:r>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C0415F" w:rsidRDefault="00C0415F" w:rsidP="00C0415F">
      <w:pPr>
        <w:pStyle w:val="Style7"/>
        <w:widowControl/>
        <w:tabs>
          <w:tab w:val="left" w:pos="259"/>
        </w:tabs>
        <w:suppressAutoHyphens/>
        <w:spacing w:line="240" w:lineRule="auto"/>
        <w:ind w:firstLine="709"/>
      </w:pPr>
      <w:r>
        <w:rPr>
          <w:rStyle w:val="FontStyle37"/>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0415F" w:rsidRDefault="00C0415F" w:rsidP="00C0415F">
      <w:pPr>
        <w:suppressAutoHyphens/>
        <w:ind w:firstLine="709"/>
        <w:jc w:val="both"/>
        <w:rPr>
          <w:sz w:val="28"/>
          <w:szCs w:val="28"/>
        </w:rPr>
      </w:pPr>
      <w:r>
        <w:rPr>
          <w:sz w:val="28"/>
          <w:szCs w:val="28"/>
        </w:rPr>
        <w:t xml:space="preserve">4. </w:t>
      </w:r>
      <w:r>
        <w:rPr>
          <w:rStyle w:val="FontStyle37"/>
          <w:sz w:val="28"/>
          <w:szCs w:val="28"/>
        </w:rPr>
        <w:t>Постановление вступает в силу со дня его обнародования.</w:t>
      </w:r>
    </w:p>
    <w:p w:rsidR="00C0415F" w:rsidRPr="00532038" w:rsidRDefault="00C0415F" w:rsidP="00C0415F">
      <w:pPr>
        <w:suppressAutoHyphens/>
        <w:ind w:firstLine="709"/>
        <w:jc w:val="both"/>
        <w:rPr>
          <w:sz w:val="28"/>
          <w:szCs w:val="28"/>
        </w:rPr>
      </w:pPr>
    </w:p>
    <w:p w:rsidR="00C0415F" w:rsidRDefault="00C0415F" w:rsidP="00C0415F">
      <w:pPr>
        <w:ind w:firstLine="709"/>
        <w:jc w:val="both"/>
        <w:rPr>
          <w:sz w:val="28"/>
          <w:szCs w:val="28"/>
        </w:rPr>
      </w:pPr>
    </w:p>
    <w:p w:rsidR="00C0415F" w:rsidRPr="00532038" w:rsidRDefault="00C0415F" w:rsidP="00C0415F">
      <w:pPr>
        <w:jc w:val="both"/>
        <w:rPr>
          <w:sz w:val="28"/>
          <w:szCs w:val="28"/>
        </w:rPr>
      </w:pPr>
    </w:p>
    <w:p w:rsidR="00C0415F" w:rsidRPr="00C0415F" w:rsidRDefault="00C0415F" w:rsidP="00C0415F">
      <w:pPr>
        <w:rPr>
          <w:sz w:val="28"/>
          <w:szCs w:val="28"/>
        </w:rPr>
      </w:pPr>
      <w:r w:rsidRPr="00C0415F">
        <w:rPr>
          <w:sz w:val="28"/>
          <w:szCs w:val="28"/>
        </w:rPr>
        <w:t>Глава Бейсужекского</w:t>
      </w:r>
    </w:p>
    <w:p w:rsidR="00C0415F" w:rsidRPr="00C0415F" w:rsidRDefault="00C0415F" w:rsidP="00C0415F">
      <w:pPr>
        <w:rPr>
          <w:sz w:val="28"/>
          <w:szCs w:val="28"/>
        </w:rPr>
      </w:pPr>
      <w:r w:rsidRPr="00C0415F">
        <w:rPr>
          <w:sz w:val="28"/>
          <w:szCs w:val="28"/>
        </w:rPr>
        <w:t xml:space="preserve">сельского поселения </w:t>
      </w:r>
    </w:p>
    <w:p w:rsidR="00C0415F" w:rsidRPr="00C0415F" w:rsidRDefault="00C0415F" w:rsidP="00C0415F">
      <w:pPr>
        <w:pStyle w:val="a3"/>
        <w:jc w:val="both"/>
        <w:rPr>
          <w:rFonts w:ascii="Times New Roman" w:hAnsi="Times New Roman" w:cs="Times New Roman"/>
          <w:sz w:val="28"/>
          <w:szCs w:val="28"/>
        </w:rPr>
      </w:pPr>
      <w:r w:rsidRPr="00C0415F">
        <w:rPr>
          <w:rFonts w:ascii="Times New Roman" w:hAnsi="Times New Roman" w:cs="Times New Roman"/>
          <w:sz w:val="28"/>
          <w:szCs w:val="28"/>
        </w:rPr>
        <w:t xml:space="preserve">Выселковского района </w:t>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r>
      <w:r w:rsidRPr="00C0415F">
        <w:rPr>
          <w:rFonts w:ascii="Times New Roman" w:hAnsi="Times New Roman" w:cs="Times New Roman"/>
          <w:sz w:val="28"/>
          <w:szCs w:val="28"/>
        </w:rPr>
        <w:tab/>
        <w:t xml:space="preserve">Н.М. </w:t>
      </w:r>
      <w:proofErr w:type="spellStart"/>
      <w:r w:rsidRPr="00C0415F">
        <w:rPr>
          <w:rFonts w:ascii="Times New Roman" w:hAnsi="Times New Roman" w:cs="Times New Roman"/>
          <w:sz w:val="28"/>
          <w:szCs w:val="28"/>
        </w:rPr>
        <w:t>Мяшина</w:t>
      </w:r>
      <w:proofErr w:type="spellEnd"/>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УТВЕРЖДЕН</w:t>
      </w:r>
    </w:p>
    <w:p w:rsidR="00C0415F" w:rsidRPr="00C0415F" w:rsidRDefault="00C0415F" w:rsidP="00C0415F">
      <w:pPr>
        <w:pStyle w:val="a3"/>
        <w:ind w:left="4248" w:firstLine="709"/>
        <w:jc w:val="center"/>
        <w:rPr>
          <w:rFonts w:ascii="Times New Roman" w:hAnsi="Times New Roman" w:cs="Times New Roman"/>
          <w:sz w:val="28"/>
          <w:szCs w:val="28"/>
        </w:rPr>
      </w:pP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постановлением администрации</w:t>
      </w: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Бейсужекского сельского поселения</w:t>
      </w:r>
    </w:p>
    <w:p w:rsidR="00C0415F" w:rsidRP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Выселковского района</w:t>
      </w:r>
    </w:p>
    <w:p w:rsidR="00C0415F" w:rsidRDefault="00C0415F" w:rsidP="00C0415F">
      <w:pPr>
        <w:pStyle w:val="a3"/>
        <w:ind w:left="4248" w:firstLine="709"/>
        <w:jc w:val="center"/>
        <w:rPr>
          <w:rFonts w:ascii="Times New Roman" w:hAnsi="Times New Roman" w:cs="Times New Roman"/>
          <w:sz w:val="28"/>
          <w:szCs w:val="28"/>
        </w:rPr>
      </w:pPr>
      <w:r w:rsidRPr="00C0415F">
        <w:rPr>
          <w:rFonts w:ascii="Times New Roman" w:hAnsi="Times New Roman" w:cs="Times New Roman"/>
          <w:sz w:val="28"/>
          <w:szCs w:val="28"/>
        </w:rPr>
        <w:t>от __________________ №___</w:t>
      </w:r>
    </w:p>
    <w:p w:rsidR="00C0415F" w:rsidRPr="00C0415F" w:rsidRDefault="00C0415F" w:rsidP="00C0415F">
      <w:pPr>
        <w:pStyle w:val="a3"/>
        <w:ind w:firstLine="709"/>
        <w:jc w:val="center"/>
        <w:rPr>
          <w:rFonts w:ascii="Times New Roman" w:hAnsi="Times New Roman" w:cs="Times New Roman"/>
          <w:sz w:val="28"/>
          <w:szCs w:val="28"/>
        </w:rPr>
      </w:pPr>
    </w:p>
    <w:p w:rsidR="00C0415F"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Административный регламент</w:t>
      </w:r>
    </w:p>
    <w:p w:rsidR="00890356"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по предоставлению муниципальной услуги «Предоставление</w:t>
      </w:r>
    </w:p>
    <w:p w:rsidR="00890356"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 xml:space="preserve"> разрешения на условно разрешенный вид использования </w:t>
      </w:r>
    </w:p>
    <w:p w:rsidR="00C0415F" w:rsidRPr="00890356" w:rsidRDefault="00C0415F" w:rsidP="00890356">
      <w:pPr>
        <w:pStyle w:val="a3"/>
        <w:jc w:val="center"/>
        <w:rPr>
          <w:rFonts w:ascii="Times New Roman" w:hAnsi="Times New Roman" w:cs="Times New Roman"/>
          <w:b/>
          <w:sz w:val="28"/>
          <w:szCs w:val="28"/>
        </w:rPr>
      </w:pPr>
      <w:r w:rsidRPr="00890356">
        <w:rPr>
          <w:rFonts w:ascii="Times New Roman" w:hAnsi="Times New Roman" w:cs="Times New Roman"/>
          <w:b/>
          <w:sz w:val="28"/>
          <w:szCs w:val="28"/>
        </w:rPr>
        <w:t>земельного участка или объекта капитального строительства»</w:t>
      </w:r>
    </w:p>
    <w:p w:rsidR="00890356" w:rsidRDefault="00890356" w:rsidP="00C0415F">
      <w:pPr>
        <w:pStyle w:val="a3"/>
        <w:ind w:firstLine="709"/>
        <w:jc w:val="both"/>
        <w:rPr>
          <w:rFonts w:ascii="Times New Roman" w:hAnsi="Times New Roman" w:cs="Times New Roman"/>
          <w:sz w:val="28"/>
          <w:szCs w:val="28"/>
        </w:rPr>
      </w:pP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Раздел I</w:t>
      </w: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ОБЩИЕ ПОЛОЖЕНИЯ</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1.1. </w:t>
      </w:r>
      <w:proofErr w:type="gramStart"/>
      <w:r w:rsidRPr="00C0415F">
        <w:rPr>
          <w:rFonts w:ascii="Times New Roman" w:hAnsi="Times New Roman" w:cs="Times New Roman"/>
          <w:sz w:val="28"/>
          <w:szCs w:val="28"/>
        </w:rPr>
        <w:t xml:space="preserve">Административный регламент </w:t>
      </w:r>
      <w:r w:rsidR="00890356" w:rsidRPr="00890356">
        <w:rPr>
          <w:rFonts w:ascii="Times New Roman" w:hAnsi="Times New Roman" w:cs="Times New Roman"/>
          <w:sz w:val="28"/>
          <w:szCs w:val="28"/>
        </w:rPr>
        <w:t>по предоставлению муниципальной услуги</w:t>
      </w:r>
      <w:r w:rsidRPr="00C0415F">
        <w:rPr>
          <w:rFonts w:ascii="Times New Roman" w:hAnsi="Times New Roman" w:cs="Times New Roman"/>
          <w:sz w:val="28"/>
          <w:szCs w:val="28"/>
        </w:rPr>
        <w:t xml:space="preserve"> «Предоставление разрешения на условно разрешенный вид использования земельного</w:t>
      </w:r>
      <w:r w:rsidR="00890356">
        <w:rPr>
          <w:rFonts w:ascii="Times New Roman" w:hAnsi="Times New Roman" w:cs="Times New Roman"/>
          <w:sz w:val="28"/>
          <w:szCs w:val="28"/>
        </w:rPr>
        <w:t xml:space="preserve"> участка или</w:t>
      </w:r>
      <w:r w:rsidRPr="00C0415F">
        <w:rPr>
          <w:rFonts w:ascii="Times New Roman" w:hAnsi="Times New Roman" w:cs="Times New Roman"/>
          <w:sz w:val="28"/>
          <w:szCs w:val="28"/>
        </w:rPr>
        <w:t xml:space="preserve"> объекта капитального строительства»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разрешения на условно разрешенный вид испо</w:t>
      </w:r>
      <w:r w:rsidR="00890356">
        <w:rPr>
          <w:rFonts w:ascii="Times New Roman" w:hAnsi="Times New Roman" w:cs="Times New Roman"/>
          <w:sz w:val="28"/>
          <w:szCs w:val="28"/>
        </w:rPr>
        <w:t>льзования земельного участка или</w:t>
      </w:r>
      <w:proofErr w:type="gramEnd"/>
      <w:r w:rsidRPr="00C0415F">
        <w:rPr>
          <w:rFonts w:ascii="Times New Roman" w:hAnsi="Times New Roman" w:cs="Times New Roman"/>
          <w:sz w:val="28"/>
          <w:szCs w:val="28"/>
        </w:rPr>
        <w:t xml:space="preserve"> объекта капитального строительства (далее по тексту - Муниципальная услуга).</w:t>
      </w:r>
    </w:p>
    <w:p w:rsidR="00C0415F" w:rsidRPr="00C0415F" w:rsidRDefault="00C0415F" w:rsidP="00C0415F">
      <w:pPr>
        <w:pStyle w:val="a3"/>
        <w:ind w:firstLine="709"/>
        <w:jc w:val="both"/>
        <w:rPr>
          <w:rFonts w:ascii="Times New Roman" w:hAnsi="Times New Roman" w:cs="Times New Roman"/>
          <w:sz w:val="28"/>
          <w:szCs w:val="28"/>
        </w:rPr>
      </w:pPr>
    </w:p>
    <w:p w:rsidR="00890356" w:rsidRDefault="00890356" w:rsidP="00890356">
      <w:pPr>
        <w:pStyle w:val="a3"/>
        <w:jc w:val="center"/>
        <w:rPr>
          <w:rFonts w:ascii="Times New Roman" w:hAnsi="Times New Roman" w:cs="Times New Roman"/>
          <w:sz w:val="28"/>
          <w:szCs w:val="28"/>
        </w:rPr>
      </w:pPr>
      <w:r>
        <w:rPr>
          <w:rFonts w:ascii="Times New Roman" w:hAnsi="Times New Roman" w:cs="Times New Roman"/>
          <w:sz w:val="28"/>
          <w:szCs w:val="28"/>
        </w:rPr>
        <w:t>1.2.</w:t>
      </w:r>
      <w:r w:rsidR="00C0415F" w:rsidRPr="00C0415F">
        <w:rPr>
          <w:rFonts w:ascii="Times New Roman" w:hAnsi="Times New Roman" w:cs="Times New Roman"/>
          <w:sz w:val="28"/>
          <w:szCs w:val="28"/>
        </w:rPr>
        <w:t>Круг заявите</w:t>
      </w:r>
      <w:r>
        <w:rPr>
          <w:rFonts w:ascii="Times New Roman" w:hAnsi="Times New Roman" w:cs="Times New Roman"/>
          <w:sz w:val="28"/>
          <w:szCs w:val="28"/>
        </w:rPr>
        <w:t>лей</w:t>
      </w:r>
    </w:p>
    <w:p w:rsidR="00C0415F" w:rsidRPr="00C0415F" w:rsidRDefault="00C0415F" w:rsidP="00890356">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Заявителями предоставления муниципальной услуги являются: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физические лица;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юридические лица, зарегистрированные в установленном законом порядке;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иностранные граждане и юридические лица, получившие права на земельный участок в порядке, установленном федеральным законодательством;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C0415F" w:rsidRPr="00C0415F" w:rsidRDefault="00C0415F" w:rsidP="00C0415F">
      <w:pPr>
        <w:pStyle w:val="a3"/>
        <w:ind w:firstLine="709"/>
        <w:jc w:val="both"/>
        <w:rPr>
          <w:rFonts w:ascii="Times New Roman" w:hAnsi="Times New Roman" w:cs="Times New Roman"/>
          <w:sz w:val="28"/>
          <w:szCs w:val="28"/>
        </w:rPr>
      </w:pPr>
    </w:p>
    <w:p w:rsidR="00890356" w:rsidRPr="008966E0" w:rsidRDefault="00890356" w:rsidP="00890356">
      <w:pPr>
        <w:ind w:firstLine="709"/>
        <w:jc w:val="center"/>
        <w:rPr>
          <w:sz w:val="28"/>
          <w:szCs w:val="28"/>
        </w:rPr>
      </w:pPr>
      <w:r w:rsidRPr="008966E0">
        <w:rPr>
          <w:sz w:val="28"/>
          <w:szCs w:val="28"/>
        </w:rPr>
        <w:t>1.3.  Требования к порядку информирования о предоставлении</w:t>
      </w:r>
    </w:p>
    <w:p w:rsidR="00890356" w:rsidRPr="008966E0" w:rsidRDefault="00890356" w:rsidP="00890356">
      <w:pPr>
        <w:ind w:firstLine="709"/>
        <w:jc w:val="center"/>
        <w:rPr>
          <w:sz w:val="28"/>
          <w:szCs w:val="28"/>
        </w:rPr>
      </w:pPr>
      <w:r w:rsidRPr="008966E0">
        <w:rPr>
          <w:sz w:val="28"/>
          <w:szCs w:val="28"/>
        </w:rPr>
        <w:t>Муниципальной услуги</w:t>
      </w:r>
    </w:p>
    <w:p w:rsidR="00890356" w:rsidRDefault="00890356" w:rsidP="00890356">
      <w:pPr>
        <w:suppressAutoHyphens/>
        <w:autoSpaceDE w:val="0"/>
        <w:ind w:firstLine="720"/>
        <w:jc w:val="both"/>
        <w:rPr>
          <w:sz w:val="28"/>
          <w:szCs w:val="28"/>
          <w:lang w:eastAsia="zh-CN"/>
        </w:rPr>
      </w:pPr>
      <w:r>
        <w:rPr>
          <w:sz w:val="28"/>
          <w:szCs w:val="28"/>
          <w:lang w:eastAsia="zh-CN"/>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890356" w:rsidRDefault="00890356" w:rsidP="00890356">
      <w:pPr>
        <w:widowControl w:val="0"/>
        <w:tabs>
          <w:tab w:val="left" w:pos="1092"/>
        </w:tabs>
        <w:ind w:firstLine="740"/>
        <w:jc w:val="both"/>
        <w:rPr>
          <w:sz w:val="28"/>
          <w:szCs w:val="28"/>
        </w:rPr>
      </w:pPr>
      <w:r>
        <w:rPr>
          <w:sz w:val="28"/>
          <w:szCs w:val="28"/>
        </w:rPr>
        <w:t xml:space="preserve">В </w:t>
      </w:r>
      <w:r>
        <w:rPr>
          <w:iCs/>
          <w:color w:val="000000"/>
          <w:sz w:val="28"/>
          <w:szCs w:val="28"/>
        </w:rPr>
        <w:t xml:space="preserve">муниципальном бюджетном учреждении муниципального образования </w:t>
      </w:r>
      <w:proofErr w:type="spellStart"/>
      <w:r>
        <w:rPr>
          <w:iCs/>
          <w:color w:val="000000"/>
          <w:sz w:val="28"/>
          <w:szCs w:val="28"/>
        </w:rPr>
        <w:t>Выселковский</w:t>
      </w:r>
      <w:proofErr w:type="spellEnd"/>
      <w:r>
        <w:rPr>
          <w:iCs/>
          <w:color w:val="000000"/>
          <w:sz w:val="28"/>
          <w:szCs w:val="28"/>
        </w:rPr>
        <w:t xml:space="preserve"> район «Многофункциональный центр по предоставлению государственных и муниципальных услуг» </w:t>
      </w:r>
      <w:r>
        <w:rPr>
          <w:sz w:val="28"/>
          <w:szCs w:val="28"/>
        </w:rPr>
        <w:t xml:space="preserve">  (далее  «МФЦ»):</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при личном обращении;</w:t>
      </w:r>
    </w:p>
    <w:p w:rsidR="00890356" w:rsidRPr="00890356" w:rsidRDefault="00890356" w:rsidP="00890356">
      <w:pPr>
        <w:widowControl w:val="0"/>
        <w:suppressAutoHyphens/>
        <w:autoSpaceDE w:val="0"/>
        <w:ind w:firstLine="720"/>
        <w:jc w:val="both"/>
        <w:rPr>
          <w:sz w:val="28"/>
          <w:szCs w:val="28"/>
          <w:lang w:eastAsia="zh-CN"/>
        </w:rPr>
      </w:pPr>
      <w:r>
        <w:rPr>
          <w:sz w:val="28"/>
          <w:szCs w:val="28"/>
          <w:lang w:eastAsia="zh-CN"/>
        </w:rPr>
        <w:lastRenderedPageBreak/>
        <w:t>посредством Интернет-</w:t>
      </w:r>
      <w:r w:rsidRPr="00890356">
        <w:rPr>
          <w:sz w:val="28"/>
          <w:szCs w:val="28"/>
          <w:lang w:eastAsia="zh-CN"/>
        </w:rPr>
        <w:t xml:space="preserve">сайта </w:t>
      </w:r>
      <w:hyperlink r:id="rId8" w:history="1">
        <w:r w:rsidRPr="00890356">
          <w:rPr>
            <w:rStyle w:val="a6"/>
            <w:color w:val="auto"/>
            <w:sz w:val="28"/>
            <w:szCs w:val="28"/>
            <w:lang w:val="en-US"/>
          </w:rPr>
          <w:t>www</w:t>
        </w:r>
        <w:r w:rsidRPr="00890356">
          <w:rPr>
            <w:rStyle w:val="a6"/>
            <w:color w:val="auto"/>
            <w:sz w:val="28"/>
            <w:szCs w:val="28"/>
          </w:rPr>
          <w:t>.</w:t>
        </w:r>
        <w:proofErr w:type="spellStart"/>
        <w:r w:rsidRPr="00890356">
          <w:rPr>
            <w:rStyle w:val="a6"/>
            <w:color w:val="auto"/>
            <w:sz w:val="28"/>
            <w:szCs w:val="28"/>
            <w:lang w:val="en-US"/>
          </w:rPr>
          <w:t>viselki</w:t>
        </w:r>
        <w:proofErr w:type="spellEnd"/>
        <w:r w:rsidRPr="00890356">
          <w:rPr>
            <w:rStyle w:val="a6"/>
            <w:color w:val="auto"/>
            <w:sz w:val="28"/>
            <w:szCs w:val="28"/>
          </w:rPr>
          <w:t>.</w:t>
        </w:r>
        <w:r w:rsidRPr="00890356">
          <w:rPr>
            <w:rStyle w:val="a6"/>
            <w:color w:val="auto"/>
            <w:sz w:val="28"/>
            <w:szCs w:val="28"/>
            <w:lang w:val="en-US"/>
          </w:rPr>
          <w:t>e</w:t>
        </w:r>
        <w:r w:rsidRPr="00890356">
          <w:rPr>
            <w:rStyle w:val="a6"/>
            <w:color w:val="auto"/>
            <w:sz w:val="28"/>
            <w:szCs w:val="28"/>
          </w:rPr>
          <w:t>-</w:t>
        </w:r>
        <w:proofErr w:type="spellStart"/>
        <w:r w:rsidRPr="00890356">
          <w:rPr>
            <w:rStyle w:val="a6"/>
            <w:color w:val="auto"/>
            <w:sz w:val="28"/>
            <w:szCs w:val="28"/>
            <w:lang w:val="en-US"/>
          </w:rPr>
          <w:t>mfc</w:t>
        </w:r>
        <w:proofErr w:type="spellEnd"/>
        <w:r w:rsidRPr="00890356">
          <w:rPr>
            <w:rStyle w:val="a6"/>
            <w:color w:val="auto"/>
            <w:sz w:val="28"/>
            <w:szCs w:val="28"/>
          </w:rPr>
          <w:t>.</w:t>
        </w:r>
        <w:proofErr w:type="spellStart"/>
        <w:r w:rsidRPr="00890356">
          <w:rPr>
            <w:rStyle w:val="a6"/>
            <w:color w:val="auto"/>
            <w:sz w:val="28"/>
            <w:szCs w:val="28"/>
            <w:lang w:val="en-US"/>
          </w:rPr>
          <w:t>ru</w:t>
        </w:r>
        <w:proofErr w:type="spellEnd"/>
      </w:hyperlink>
      <w:r w:rsidRPr="00890356">
        <w:rPr>
          <w:sz w:val="28"/>
          <w:szCs w:val="28"/>
          <w:shd w:val="clear" w:color="auto" w:fill="FFFFFF"/>
          <w:lang w:eastAsia="zh-CN"/>
        </w:rPr>
        <w:t>;</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 телефону:8 (86157) 73-4-40.</w:t>
      </w:r>
    </w:p>
    <w:p w:rsidR="00890356" w:rsidRDefault="00890356" w:rsidP="00890356">
      <w:pPr>
        <w:autoSpaceDE w:val="0"/>
        <w:autoSpaceDN w:val="0"/>
        <w:adjustRightInd w:val="0"/>
        <w:jc w:val="both"/>
        <w:rPr>
          <w:sz w:val="28"/>
          <w:szCs w:val="28"/>
        </w:rPr>
      </w:pPr>
      <w:r>
        <w:rPr>
          <w:sz w:val="28"/>
          <w:szCs w:val="28"/>
        </w:rPr>
        <w:t xml:space="preserve">В администрации Бейсужекского сельского поселения Выселковского района, </w:t>
      </w:r>
      <w:r>
        <w:rPr>
          <w:sz w:val="28"/>
          <w:szCs w:val="28"/>
          <w:lang w:eastAsia="zh-CN"/>
        </w:rPr>
        <w:t xml:space="preserve"> предоставляющей муниципальную услугу</w:t>
      </w:r>
      <w:r>
        <w:rPr>
          <w:sz w:val="28"/>
          <w:szCs w:val="28"/>
        </w:rPr>
        <w:t xml:space="preserve">: </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в устной форме при личном общении;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 телефону:  8(86157)47-1-47;</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 письменным обращениям.</w:t>
      </w:r>
    </w:p>
    <w:p w:rsidR="00890356" w:rsidRDefault="00890356" w:rsidP="00890356">
      <w:pPr>
        <w:autoSpaceDE w:val="0"/>
        <w:autoSpaceDN w:val="0"/>
        <w:adjustRightInd w:val="0"/>
        <w:jc w:val="both"/>
        <w:rPr>
          <w:sz w:val="28"/>
          <w:szCs w:val="28"/>
        </w:rPr>
      </w:pPr>
      <w:r>
        <w:rPr>
          <w:sz w:val="28"/>
          <w:szCs w:val="28"/>
          <w:lang w:eastAsia="zh-CN"/>
        </w:rPr>
        <w:t xml:space="preserve">Посредством размещения информации на официальном </w:t>
      </w:r>
      <w:proofErr w:type="gramStart"/>
      <w:r>
        <w:rPr>
          <w:sz w:val="28"/>
          <w:szCs w:val="28"/>
          <w:lang w:eastAsia="zh-CN"/>
        </w:rPr>
        <w:t>Интернет-портале</w:t>
      </w:r>
      <w:proofErr w:type="gramEnd"/>
      <w:r>
        <w:rPr>
          <w:sz w:val="28"/>
          <w:szCs w:val="28"/>
          <w:lang w:eastAsia="zh-CN"/>
        </w:rPr>
        <w:t xml:space="preserve"> администрации  </w:t>
      </w:r>
      <w:r>
        <w:rPr>
          <w:sz w:val="28"/>
          <w:szCs w:val="28"/>
        </w:rPr>
        <w:t>Бейсужекского</w:t>
      </w:r>
      <w:r>
        <w:rPr>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Pr>
          <w:b/>
          <w:bCs/>
          <w:sz w:val="28"/>
          <w:szCs w:val="28"/>
          <w:lang w:eastAsia="zh-CN"/>
        </w:rPr>
        <w:t xml:space="preserve">: </w:t>
      </w:r>
      <w:r>
        <w:rPr>
          <w:sz w:val="28"/>
          <w:szCs w:val="28"/>
          <w:lang w:eastAsia="zh-CN"/>
        </w:rPr>
        <w:t xml:space="preserve"> </w:t>
      </w:r>
      <w:proofErr w:type="spellStart"/>
      <w:r>
        <w:rPr>
          <w:sz w:val="28"/>
          <w:szCs w:val="28"/>
        </w:rPr>
        <w:t>www</w:t>
      </w:r>
      <w:proofErr w:type="spellEnd"/>
      <w:r>
        <w:rPr>
          <w:sz w:val="28"/>
          <w:szCs w:val="28"/>
        </w:rPr>
        <w:t>.</w:t>
      </w:r>
      <w:proofErr w:type="spellStart"/>
      <w:r>
        <w:rPr>
          <w:sz w:val="28"/>
          <w:szCs w:val="28"/>
          <w:lang w:val="en-US"/>
        </w:rPr>
        <w:t>beusygek</w:t>
      </w:r>
      <w:proofErr w:type="spellEnd"/>
      <w:r>
        <w:rPr>
          <w:sz w:val="28"/>
          <w:szCs w:val="28"/>
        </w:rPr>
        <w:t>2.viselki.</w:t>
      </w:r>
      <w:proofErr w:type="spellStart"/>
      <w:r>
        <w:rPr>
          <w:sz w:val="28"/>
          <w:szCs w:val="28"/>
          <w:lang w:val="en-US"/>
        </w:rPr>
        <w:t>ru</w:t>
      </w:r>
      <w:proofErr w:type="spellEnd"/>
      <w:r>
        <w:rPr>
          <w:sz w:val="28"/>
          <w:szCs w:val="28"/>
        </w:rPr>
        <w:t>.</w:t>
      </w:r>
    </w:p>
    <w:p w:rsidR="00890356" w:rsidRDefault="00890356" w:rsidP="00890356">
      <w:pPr>
        <w:suppressAutoHyphens/>
        <w:autoSpaceDE w:val="0"/>
        <w:ind w:firstLine="720"/>
        <w:jc w:val="both"/>
        <w:rPr>
          <w:sz w:val="28"/>
          <w:szCs w:val="28"/>
          <w:lang w:eastAsia="zh-CN"/>
        </w:rPr>
      </w:pPr>
      <w:r>
        <w:rPr>
          <w:sz w:val="28"/>
          <w:szCs w:val="28"/>
          <w:lang w:eastAsia="zh-CN"/>
        </w:rPr>
        <w:t>Посредством размещения информационных стендов в  «МФЦ» и администрации.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Консультирование по вопросам предоставления муниципальной услуги осуществляется бесплатно.</w:t>
      </w:r>
    </w:p>
    <w:p w:rsidR="00890356" w:rsidRDefault="00890356" w:rsidP="00890356">
      <w:pPr>
        <w:widowControl w:val="0"/>
        <w:suppressAutoHyphens/>
        <w:autoSpaceDE w:val="0"/>
        <w:ind w:firstLine="720"/>
        <w:jc w:val="both"/>
        <w:rPr>
          <w:sz w:val="28"/>
          <w:szCs w:val="28"/>
          <w:lang w:eastAsia="zh-CN"/>
        </w:rPr>
      </w:pPr>
      <w:r>
        <w:rPr>
          <w:sz w:val="28"/>
          <w:szCs w:val="28"/>
          <w:lang w:eastAsia="zh-CN"/>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Рекомендуемое время для телефонного разговора не более 10 минут, личного устного информирования – не более 15 минут.</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Информационные стенды, размещённые в  «МФЦ» и администрации, должны содержать:</w:t>
      </w:r>
    </w:p>
    <w:p w:rsidR="00890356" w:rsidRDefault="00890356" w:rsidP="00890356">
      <w:pPr>
        <w:autoSpaceDE w:val="0"/>
        <w:autoSpaceDN w:val="0"/>
        <w:adjustRightInd w:val="0"/>
        <w:ind w:firstLine="708"/>
        <w:jc w:val="both"/>
        <w:rPr>
          <w:sz w:val="28"/>
          <w:szCs w:val="28"/>
        </w:rPr>
      </w:pPr>
      <w:r>
        <w:rPr>
          <w:sz w:val="28"/>
          <w:szCs w:val="28"/>
          <w:lang w:eastAsia="zh-CN"/>
        </w:rPr>
        <w:t xml:space="preserve">режим работы, адреса  «МФЦ»,  администрации </w:t>
      </w:r>
      <w:r>
        <w:rPr>
          <w:sz w:val="28"/>
          <w:szCs w:val="28"/>
        </w:rPr>
        <w:t xml:space="preserve">Бейсужекского </w:t>
      </w:r>
      <w:r>
        <w:rPr>
          <w:sz w:val="28"/>
          <w:szCs w:val="28"/>
          <w:lang w:eastAsia="zh-CN"/>
        </w:rPr>
        <w:t>сельского поселения Выселковского района, предоставляющей муниципальную услугу;</w:t>
      </w:r>
    </w:p>
    <w:p w:rsidR="00890356" w:rsidRDefault="00890356" w:rsidP="00890356">
      <w:pPr>
        <w:autoSpaceDE w:val="0"/>
        <w:autoSpaceDN w:val="0"/>
        <w:adjustRightInd w:val="0"/>
        <w:jc w:val="both"/>
        <w:rPr>
          <w:sz w:val="28"/>
          <w:szCs w:val="28"/>
        </w:rPr>
      </w:pPr>
      <w:r>
        <w:rPr>
          <w:sz w:val="28"/>
          <w:szCs w:val="28"/>
          <w:lang w:eastAsia="zh-CN"/>
        </w:rPr>
        <w:t xml:space="preserve">адрес официального </w:t>
      </w:r>
      <w:proofErr w:type="gramStart"/>
      <w:r>
        <w:rPr>
          <w:sz w:val="28"/>
          <w:szCs w:val="28"/>
          <w:lang w:eastAsia="zh-CN"/>
        </w:rPr>
        <w:t>интернет-портала</w:t>
      </w:r>
      <w:proofErr w:type="gramEnd"/>
      <w:r>
        <w:rPr>
          <w:sz w:val="28"/>
          <w:szCs w:val="28"/>
          <w:lang w:eastAsia="zh-CN"/>
        </w:rPr>
        <w:t xml:space="preserve"> администрации </w:t>
      </w:r>
      <w:r>
        <w:rPr>
          <w:sz w:val="28"/>
          <w:szCs w:val="28"/>
        </w:rPr>
        <w:t>Бейсужекского</w:t>
      </w:r>
      <w:r>
        <w:rPr>
          <w:sz w:val="28"/>
          <w:szCs w:val="28"/>
          <w:lang w:eastAsia="zh-CN"/>
        </w:rPr>
        <w:t xml:space="preserve"> сельского поселения Выселковского района, адрес электронной почты администрации </w:t>
      </w:r>
      <w:r>
        <w:rPr>
          <w:sz w:val="28"/>
          <w:szCs w:val="28"/>
        </w:rPr>
        <w:t xml:space="preserve">Бейсужекского </w:t>
      </w:r>
      <w:r>
        <w:rPr>
          <w:sz w:val="28"/>
          <w:szCs w:val="28"/>
          <w:lang w:eastAsia="zh-CN"/>
        </w:rPr>
        <w:t>сельского поселения Выселковского района, предоставляющей муниципальную услугу;</w:t>
      </w:r>
    </w:p>
    <w:p w:rsidR="00890356" w:rsidRDefault="00890356" w:rsidP="00890356">
      <w:pPr>
        <w:autoSpaceDE w:val="0"/>
        <w:autoSpaceDN w:val="0"/>
        <w:adjustRightInd w:val="0"/>
        <w:jc w:val="both"/>
        <w:rPr>
          <w:sz w:val="28"/>
          <w:szCs w:val="28"/>
        </w:rPr>
      </w:pPr>
      <w:r>
        <w:rPr>
          <w:sz w:val="28"/>
          <w:szCs w:val="28"/>
          <w:lang w:eastAsia="zh-CN"/>
        </w:rPr>
        <w:t xml:space="preserve">почтовые адреса, телефоны, фамилии руководителей  «МФЦ», администрации </w:t>
      </w:r>
      <w:r>
        <w:rPr>
          <w:sz w:val="28"/>
          <w:szCs w:val="28"/>
        </w:rPr>
        <w:t xml:space="preserve">Бейсужекского </w:t>
      </w:r>
      <w:r>
        <w:rPr>
          <w:sz w:val="28"/>
          <w:szCs w:val="28"/>
          <w:lang w:eastAsia="zh-CN"/>
        </w:rPr>
        <w:t>сельского поселения Выселковского района, предоставляющей муниципальную услугу;</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порядок получения консультаций о предоставлении муниципальной 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порядок и сроки предоставления муниципальной 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 xml:space="preserve">образцы заявлений о предоставлении муниципальной услуги и образцы </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заполнения таких заявлений;</w:t>
      </w:r>
    </w:p>
    <w:p w:rsidR="00890356" w:rsidRDefault="00890356" w:rsidP="00890356">
      <w:pPr>
        <w:widowControl w:val="0"/>
        <w:suppressAutoHyphens/>
        <w:autoSpaceDE w:val="0"/>
        <w:ind w:firstLine="720"/>
        <w:jc w:val="both"/>
        <w:rPr>
          <w:sz w:val="28"/>
          <w:szCs w:val="28"/>
          <w:lang w:eastAsia="zh-CN"/>
        </w:rPr>
      </w:pPr>
      <w:r>
        <w:rPr>
          <w:sz w:val="28"/>
          <w:szCs w:val="28"/>
          <w:lang w:eastAsia="zh-CN"/>
        </w:rPr>
        <w:t xml:space="preserve">перечень документов, необходимых для предоставления муниципальной </w:t>
      </w:r>
      <w:r>
        <w:rPr>
          <w:sz w:val="28"/>
          <w:szCs w:val="28"/>
          <w:lang w:eastAsia="zh-CN"/>
        </w:rPr>
        <w:lastRenderedPageBreak/>
        <w:t>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основания для отказа в приёме документов о предоставлении муниципальной услуги;</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основания для отказа в предоставлении муниципальной услуги;</w:t>
      </w:r>
    </w:p>
    <w:p w:rsidR="00890356" w:rsidRDefault="00890356" w:rsidP="00890356">
      <w:pPr>
        <w:suppressAutoHyphens/>
        <w:autoSpaceDE w:val="0"/>
        <w:ind w:firstLine="720"/>
        <w:jc w:val="both"/>
        <w:rPr>
          <w:sz w:val="28"/>
          <w:szCs w:val="28"/>
          <w:lang w:eastAsia="zh-CN"/>
        </w:rPr>
      </w:pPr>
      <w:r>
        <w:rPr>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890356" w:rsidRDefault="00890356" w:rsidP="00890356">
      <w:pPr>
        <w:widowControl w:val="0"/>
        <w:suppressAutoHyphens/>
        <w:autoSpaceDE w:val="0"/>
        <w:ind w:firstLine="720"/>
        <w:jc w:val="both"/>
        <w:rPr>
          <w:sz w:val="28"/>
          <w:szCs w:val="28"/>
          <w:lang w:eastAsia="zh-CN"/>
        </w:rPr>
      </w:pPr>
      <w:r>
        <w:rPr>
          <w:sz w:val="28"/>
          <w:szCs w:val="28"/>
          <w:lang w:eastAsia="zh-CN"/>
        </w:rPr>
        <w:t>иную информацию, необходимую для получения муниципальной услуги.</w:t>
      </w:r>
    </w:p>
    <w:p w:rsidR="00890356" w:rsidRDefault="00890356" w:rsidP="00890356">
      <w:pPr>
        <w:widowControl w:val="0"/>
        <w:suppressAutoHyphens/>
        <w:autoSpaceDE w:val="0"/>
        <w:ind w:firstLine="709"/>
        <w:jc w:val="both"/>
        <w:rPr>
          <w:sz w:val="28"/>
          <w:szCs w:val="28"/>
          <w:lang w:eastAsia="zh-CN"/>
        </w:rPr>
      </w:pPr>
      <w:r>
        <w:rPr>
          <w:sz w:val="28"/>
          <w:szCs w:val="28"/>
          <w:lang w:eastAsia="zh-CN"/>
        </w:rPr>
        <w:t xml:space="preserve">Такая же информация размещается на официальном </w:t>
      </w:r>
      <w:proofErr w:type="gramStart"/>
      <w:r>
        <w:rPr>
          <w:sz w:val="28"/>
          <w:szCs w:val="28"/>
          <w:lang w:eastAsia="zh-CN"/>
        </w:rPr>
        <w:t>Интернет-портале</w:t>
      </w:r>
      <w:proofErr w:type="gramEnd"/>
      <w:r>
        <w:rPr>
          <w:sz w:val="28"/>
          <w:szCs w:val="28"/>
          <w:lang w:eastAsia="zh-CN"/>
        </w:rPr>
        <w:t xml:space="preserve"> администрации Бейсужекского сельского поселения Выселковского района и сайте  «МФЦ».</w:t>
      </w:r>
    </w:p>
    <w:p w:rsidR="00890356" w:rsidRDefault="00890356" w:rsidP="00890356">
      <w:pPr>
        <w:autoSpaceDE w:val="0"/>
        <w:autoSpaceDN w:val="0"/>
        <w:adjustRightInd w:val="0"/>
        <w:ind w:firstLine="708"/>
        <w:jc w:val="both"/>
        <w:rPr>
          <w:sz w:val="28"/>
          <w:szCs w:val="28"/>
        </w:rPr>
      </w:pPr>
      <w:r>
        <w:rPr>
          <w:sz w:val="28"/>
          <w:szCs w:val="28"/>
          <w:lang w:eastAsia="zh-CN"/>
        </w:rPr>
        <w:t xml:space="preserve">Информация о месте нахождения и графике работы, справочных телефонах администрации </w:t>
      </w:r>
      <w:r>
        <w:rPr>
          <w:sz w:val="28"/>
          <w:szCs w:val="28"/>
        </w:rPr>
        <w:t xml:space="preserve">Бейсужекского </w:t>
      </w:r>
      <w:r>
        <w:rPr>
          <w:sz w:val="28"/>
          <w:szCs w:val="28"/>
          <w:lang w:eastAsia="zh-CN"/>
        </w:rPr>
        <w:t xml:space="preserve">сельского поселения Выселковского района, предоставляющей муниципальную услугу,  «МФЦ»: </w:t>
      </w:r>
    </w:p>
    <w:p w:rsidR="00890356" w:rsidRDefault="00890356" w:rsidP="00890356">
      <w:pPr>
        <w:autoSpaceDE w:val="0"/>
        <w:autoSpaceDN w:val="0"/>
        <w:adjustRightInd w:val="0"/>
        <w:jc w:val="both"/>
        <w:rPr>
          <w:sz w:val="28"/>
          <w:szCs w:val="28"/>
        </w:rPr>
      </w:pPr>
      <w:r>
        <w:rPr>
          <w:sz w:val="28"/>
          <w:szCs w:val="28"/>
          <w:lang w:eastAsia="zh-CN"/>
        </w:rPr>
        <w:t xml:space="preserve">Администрация </w:t>
      </w:r>
      <w:r>
        <w:rPr>
          <w:sz w:val="28"/>
          <w:szCs w:val="28"/>
        </w:rPr>
        <w:t>Бейсужекского</w:t>
      </w:r>
      <w:r>
        <w:rPr>
          <w:sz w:val="28"/>
          <w:szCs w:val="28"/>
          <w:lang w:eastAsia="zh-CN"/>
        </w:rPr>
        <w:t xml:space="preserve"> сельского поселения Выселковского района:  </w:t>
      </w:r>
    </w:p>
    <w:p w:rsidR="00890356" w:rsidRDefault="00890356" w:rsidP="00890356">
      <w:pPr>
        <w:widowControl w:val="0"/>
        <w:ind w:firstLine="540"/>
        <w:jc w:val="both"/>
        <w:rPr>
          <w:sz w:val="28"/>
          <w:szCs w:val="28"/>
          <w:lang w:eastAsia="zh-CN"/>
        </w:rPr>
      </w:pPr>
      <w:r>
        <w:rPr>
          <w:sz w:val="28"/>
          <w:szCs w:val="28"/>
          <w:lang w:eastAsia="zh-CN"/>
        </w:rPr>
        <w:t xml:space="preserve">1) место нахождения: 353136, Краснодарский край, </w:t>
      </w:r>
      <w:proofErr w:type="spellStart"/>
      <w:r>
        <w:rPr>
          <w:sz w:val="28"/>
          <w:szCs w:val="28"/>
          <w:lang w:eastAsia="zh-CN"/>
        </w:rPr>
        <w:t>Выселковский</w:t>
      </w:r>
      <w:proofErr w:type="spellEnd"/>
      <w:r>
        <w:rPr>
          <w:sz w:val="28"/>
          <w:szCs w:val="28"/>
          <w:lang w:eastAsia="zh-CN"/>
        </w:rPr>
        <w:t xml:space="preserve"> район,  </w:t>
      </w:r>
      <w:proofErr w:type="spellStart"/>
      <w:r>
        <w:rPr>
          <w:sz w:val="28"/>
          <w:szCs w:val="28"/>
          <w:lang w:eastAsia="zh-CN"/>
        </w:rPr>
        <w:t>х</w:t>
      </w:r>
      <w:proofErr w:type="gramStart"/>
      <w:r>
        <w:rPr>
          <w:sz w:val="28"/>
          <w:szCs w:val="28"/>
          <w:lang w:eastAsia="zh-CN"/>
        </w:rPr>
        <w:t>.Б</w:t>
      </w:r>
      <w:proofErr w:type="gramEnd"/>
      <w:r>
        <w:rPr>
          <w:sz w:val="28"/>
          <w:szCs w:val="28"/>
          <w:lang w:eastAsia="zh-CN"/>
        </w:rPr>
        <w:t>ейсужек</w:t>
      </w:r>
      <w:proofErr w:type="spellEnd"/>
      <w:r>
        <w:rPr>
          <w:sz w:val="28"/>
          <w:szCs w:val="28"/>
          <w:lang w:eastAsia="zh-CN"/>
        </w:rPr>
        <w:t xml:space="preserve"> Второй, улица Октябрьская, 20;</w:t>
      </w:r>
    </w:p>
    <w:p w:rsidR="00890356" w:rsidRDefault="00890356" w:rsidP="00890356">
      <w:pPr>
        <w:widowControl w:val="0"/>
        <w:ind w:firstLine="540"/>
        <w:jc w:val="both"/>
        <w:rPr>
          <w:sz w:val="28"/>
          <w:szCs w:val="28"/>
          <w:lang w:eastAsia="zh-CN"/>
        </w:rPr>
      </w:pPr>
      <w:r>
        <w:rPr>
          <w:sz w:val="28"/>
          <w:szCs w:val="28"/>
          <w:lang w:eastAsia="zh-CN"/>
        </w:rPr>
        <w:t>2) телефон для справок: 8(86157)47-1-47;</w:t>
      </w:r>
    </w:p>
    <w:p w:rsidR="00890356" w:rsidRDefault="00890356" w:rsidP="00890356">
      <w:pPr>
        <w:autoSpaceDE w:val="0"/>
        <w:autoSpaceDN w:val="0"/>
        <w:adjustRightInd w:val="0"/>
        <w:ind w:firstLine="540"/>
        <w:jc w:val="both"/>
        <w:rPr>
          <w:sz w:val="28"/>
          <w:szCs w:val="28"/>
        </w:rPr>
      </w:pPr>
      <w:r>
        <w:rPr>
          <w:sz w:val="28"/>
          <w:szCs w:val="28"/>
          <w:lang w:eastAsia="zh-CN"/>
        </w:rPr>
        <w:t xml:space="preserve">3) </w:t>
      </w:r>
      <w:r>
        <w:rPr>
          <w:color w:val="000000"/>
          <w:kern w:val="3"/>
          <w:sz w:val="28"/>
          <w:szCs w:val="28"/>
        </w:rPr>
        <w:t xml:space="preserve">официальный сайт администрации </w:t>
      </w:r>
      <w:r>
        <w:rPr>
          <w:sz w:val="28"/>
          <w:szCs w:val="28"/>
        </w:rPr>
        <w:t>Бейсужекского</w:t>
      </w:r>
      <w:r>
        <w:rPr>
          <w:color w:val="000000"/>
          <w:kern w:val="3"/>
          <w:sz w:val="28"/>
          <w:szCs w:val="28"/>
        </w:rPr>
        <w:t xml:space="preserve"> сельского поселения Выселковского района в сети Интернет: </w:t>
      </w:r>
      <w:proofErr w:type="spellStart"/>
      <w:r>
        <w:rPr>
          <w:sz w:val="28"/>
          <w:szCs w:val="28"/>
        </w:rPr>
        <w:t>www</w:t>
      </w:r>
      <w:proofErr w:type="spellEnd"/>
      <w:r>
        <w:rPr>
          <w:sz w:val="28"/>
          <w:szCs w:val="28"/>
        </w:rPr>
        <w:t>.</w:t>
      </w:r>
      <w:proofErr w:type="spellStart"/>
      <w:r>
        <w:rPr>
          <w:sz w:val="28"/>
          <w:szCs w:val="28"/>
          <w:lang w:val="en-US"/>
        </w:rPr>
        <w:t>beusygek</w:t>
      </w:r>
      <w:proofErr w:type="spellEnd"/>
      <w:r>
        <w:rPr>
          <w:sz w:val="28"/>
          <w:szCs w:val="28"/>
        </w:rPr>
        <w:t>2.viselki.</w:t>
      </w:r>
      <w:proofErr w:type="spellStart"/>
      <w:r>
        <w:rPr>
          <w:sz w:val="28"/>
          <w:szCs w:val="28"/>
          <w:lang w:val="en-US"/>
        </w:rPr>
        <w:t>ru</w:t>
      </w:r>
      <w:proofErr w:type="spellEnd"/>
      <w:r>
        <w:rPr>
          <w:sz w:val="28"/>
          <w:szCs w:val="28"/>
        </w:rPr>
        <w:t>.</w:t>
      </w:r>
    </w:p>
    <w:p w:rsidR="00890356" w:rsidRDefault="00890356" w:rsidP="00890356">
      <w:pPr>
        <w:tabs>
          <w:tab w:val="left" w:pos="851"/>
        </w:tabs>
        <w:suppressAutoHyphens/>
        <w:autoSpaceDE w:val="0"/>
        <w:autoSpaceDN w:val="0"/>
        <w:jc w:val="both"/>
        <w:textAlignment w:val="baseline"/>
        <w:rPr>
          <w:kern w:val="3"/>
        </w:rPr>
      </w:pPr>
      <w:r>
        <w:rPr>
          <w:color w:val="000000"/>
          <w:kern w:val="3"/>
          <w:sz w:val="28"/>
          <w:szCs w:val="28"/>
        </w:rPr>
        <w:tab/>
        <w:t>4) адрес электронной почты:</w:t>
      </w:r>
      <w:proofErr w:type="spellStart"/>
      <w:r>
        <w:rPr>
          <w:sz w:val="28"/>
          <w:szCs w:val="28"/>
          <w:lang w:val="en-US"/>
        </w:rPr>
        <w:t>beusygek</w:t>
      </w:r>
      <w:proofErr w:type="spellEnd"/>
      <w:r>
        <w:rPr>
          <w:sz w:val="28"/>
          <w:szCs w:val="28"/>
        </w:rPr>
        <w:t>_2_</w:t>
      </w:r>
      <w:proofErr w:type="spellStart"/>
      <w:r>
        <w:rPr>
          <w:sz w:val="28"/>
          <w:szCs w:val="28"/>
          <w:lang w:val="en-US"/>
        </w:rPr>
        <w:t>sp</w:t>
      </w:r>
      <w:proofErr w:type="spellEnd"/>
      <w:r>
        <w:rPr>
          <w:sz w:val="28"/>
          <w:szCs w:val="28"/>
        </w:rPr>
        <w:t>@</w:t>
      </w:r>
      <w:r>
        <w:rPr>
          <w:sz w:val="28"/>
          <w:szCs w:val="28"/>
          <w:lang w:val="en-US"/>
        </w:rPr>
        <w:t>list</w:t>
      </w:r>
      <w:r>
        <w:rPr>
          <w:sz w:val="28"/>
          <w:szCs w:val="28"/>
        </w:rPr>
        <w:t>.</w:t>
      </w:r>
      <w:proofErr w:type="spellStart"/>
      <w:r>
        <w:rPr>
          <w:sz w:val="28"/>
          <w:szCs w:val="28"/>
          <w:lang w:val="en-US"/>
        </w:rPr>
        <w:t>ru</w:t>
      </w:r>
      <w:proofErr w:type="spellEnd"/>
      <w:r>
        <w:rPr>
          <w:color w:val="000000"/>
          <w:kern w:val="3"/>
          <w:sz w:val="28"/>
          <w:szCs w:val="28"/>
        </w:rPr>
        <w:t>;</w:t>
      </w:r>
    </w:p>
    <w:p w:rsidR="00890356" w:rsidRDefault="00890356" w:rsidP="00890356">
      <w:pPr>
        <w:tabs>
          <w:tab w:val="left" w:pos="851"/>
        </w:tabs>
        <w:suppressAutoHyphens/>
        <w:autoSpaceDE w:val="0"/>
        <w:autoSpaceDN w:val="0"/>
        <w:ind w:firstLine="540"/>
        <w:jc w:val="both"/>
        <w:textAlignment w:val="baseline"/>
        <w:rPr>
          <w:kern w:val="3"/>
        </w:rPr>
      </w:pPr>
      <w:r>
        <w:rPr>
          <w:color w:val="000000"/>
          <w:kern w:val="3"/>
          <w:sz w:val="28"/>
          <w:szCs w:val="28"/>
          <w:lang w:val="en-US"/>
        </w:rPr>
        <w:t xml:space="preserve">5) </w:t>
      </w:r>
      <w:proofErr w:type="gramStart"/>
      <w:r>
        <w:rPr>
          <w:color w:val="000000"/>
          <w:kern w:val="3"/>
          <w:sz w:val="28"/>
          <w:szCs w:val="28"/>
        </w:rPr>
        <w:t>график</w:t>
      </w:r>
      <w:proofErr w:type="gramEnd"/>
      <w:r>
        <w:rPr>
          <w:color w:val="000000"/>
          <w:kern w:val="3"/>
          <w:sz w:val="28"/>
          <w:szCs w:val="28"/>
        </w:rPr>
        <w:t xml:space="preserve"> (режим) работы:</w:t>
      </w:r>
    </w:p>
    <w:tbl>
      <w:tblPr>
        <w:tblW w:w="0" w:type="auto"/>
        <w:tblInd w:w="70" w:type="dxa"/>
        <w:tblLayout w:type="fixed"/>
        <w:tblCellMar>
          <w:left w:w="70" w:type="dxa"/>
          <w:right w:w="70" w:type="dxa"/>
        </w:tblCellMar>
        <w:tblLook w:val="04A0" w:firstRow="1" w:lastRow="0" w:firstColumn="1" w:lastColumn="0" w:noHBand="0" w:noVBand="1"/>
      </w:tblPr>
      <w:tblGrid>
        <w:gridCol w:w="6167"/>
        <w:gridCol w:w="3472"/>
      </w:tblGrid>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08:00 - 16:24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Не приемный день</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12:00 - 13:00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Выходной </w:t>
            </w:r>
          </w:p>
        </w:tc>
      </w:tr>
      <w:tr w:rsidR="00890356" w:rsidTr="00042FD3">
        <w:trPr>
          <w:cantSplit/>
          <w:trHeight w:val="240"/>
        </w:trPr>
        <w:tc>
          <w:tcPr>
            <w:tcW w:w="616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Выходной </w:t>
            </w:r>
          </w:p>
        </w:tc>
      </w:tr>
    </w:tbl>
    <w:p w:rsidR="00890356" w:rsidRDefault="00890356" w:rsidP="00890356">
      <w:pPr>
        <w:widowControl w:val="0"/>
        <w:ind w:firstLine="540"/>
        <w:jc w:val="both"/>
        <w:rPr>
          <w:sz w:val="28"/>
          <w:szCs w:val="28"/>
          <w:lang w:val="en-US" w:eastAsia="zh-CN"/>
        </w:rPr>
      </w:pPr>
    </w:p>
    <w:p w:rsidR="00890356" w:rsidRDefault="00890356" w:rsidP="00890356">
      <w:pPr>
        <w:ind w:firstLine="709"/>
        <w:jc w:val="both"/>
        <w:rPr>
          <w:rFonts w:eastAsia="Calibri"/>
          <w:color w:val="000000"/>
          <w:sz w:val="28"/>
          <w:szCs w:val="28"/>
          <w:lang w:eastAsia="en-US"/>
        </w:rPr>
      </w:pPr>
      <w:r>
        <w:rPr>
          <w:rFonts w:eastAsia="Calibri"/>
          <w:color w:val="000000"/>
          <w:sz w:val="28"/>
          <w:szCs w:val="28"/>
          <w:lang w:eastAsia="en-US"/>
        </w:rPr>
        <w:t xml:space="preserve">Муниципальное бюджетное учреждение муниципального образования </w:t>
      </w:r>
      <w:proofErr w:type="spellStart"/>
      <w:r>
        <w:rPr>
          <w:rFonts w:eastAsia="Calibri"/>
          <w:color w:val="000000"/>
          <w:sz w:val="28"/>
          <w:szCs w:val="28"/>
          <w:lang w:eastAsia="en-US"/>
        </w:rPr>
        <w:t>Выселковский</w:t>
      </w:r>
      <w:proofErr w:type="spellEnd"/>
      <w:r>
        <w:rPr>
          <w:rFonts w:eastAsia="Calibri"/>
          <w:color w:val="000000"/>
          <w:sz w:val="28"/>
          <w:szCs w:val="28"/>
          <w:lang w:eastAsia="en-US"/>
        </w:rPr>
        <w:t xml:space="preserve"> район «Многофункциональный центр предоставления государственных (муниципальных) услуг» (далее – МФЦ) </w:t>
      </w:r>
    </w:p>
    <w:p w:rsidR="00890356" w:rsidRDefault="00890356" w:rsidP="00890356">
      <w:pPr>
        <w:ind w:firstLine="709"/>
        <w:jc w:val="both"/>
        <w:rPr>
          <w:sz w:val="28"/>
          <w:szCs w:val="28"/>
        </w:rPr>
      </w:pPr>
      <w:r>
        <w:rPr>
          <w:sz w:val="28"/>
          <w:szCs w:val="28"/>
          <w:lang w:eastAsia="zh-CN"/>
        </w:rPr>
        <w:t xml:space="preserve">1) место нахождения: </w:t>
      </w:r>
      <w:r>
        <w:rPr>
          <w:sz w:val="28"/>
          <w:szCs w:val="28"/>
        </w:rPr>
        <w:t xml:space="preserve">353100, Краснодарский край, </w:t>
      </w:r>
      <w:proofErr w:type="spellStart"/>
      <w:r>
        <w:rPr>
          <w:sz w:val="28"/>
          <w:szCs w:val="28"/>
        </w:rPr>
        <w:t>Выселковский</w:t>
      </w:r>
      <w:proofErr w:type="spellEnd"/>
      <w:r>
        <w:rPr>
          <w:sz w:val="28"/>
          <w:szCs w:val="28"/>
        </w:rPr>
        <w:t xml:space="preserve">  район, ст. Выселки, ул. Лунева, 57</w:t>
      </w:r>
    </w:p>
    <w:p w:rsidR="00890356" w:rsidRDefault="00890356" w:rsidP="00890356">
      <w:pPr>
        <w:ind w:firstLine="709"/>
        <w:jc w:val="both"/>
        <w:rPr>
          <w:sz w:val="28"/>
          <w:szCs w:val="28"/>
        </w:rPr>
      </w:pPr>
      <w:r>
        <w:rPr>
          <w:sz w:val="28"/>
          <w:szCs w:val="28"/>
          <w:lang w:eastAsia="zh-CN"/>
        </w:rPr>
        <w:t>2) телефон для справок: 8(86157)73-4-40;</w:t>
      </w:r>
    </w:p>
    <w:p w:rsidR="00890356" w:rsidRDefault="00890356" w:rsidP="00890356">
      <w:pPr>
        <w:widowControl w:val="0"/>
        <w:ind w:firstLine="709"/>
        <w:jc w:val="both"/>
        <w:rPr>
          <w:sz w:val="28"/>
          <w:szCs w:val="28"/>
          <w:lang w:eastAsia="zh-CN"/>
        </w:rPr>
      </w:pPr>
      <w:r>
        <w:rPr>
          <w:sz w:val="28"/>
          <w:szCs w:val="28"/>
          <w:lang w:eastAsia="zh-CN"/>
        </w:rPr>
        <w:t xml:space="preserve">3) официальный сайт «МФЦ» – </w:t>
      </w:r>
      <w:r>
        <w:rPr>
          <w:sz w:val="28"/>
          <w:szCs w:val="28"/>
          <w:lang w:val="en-US"/>
        </w:rPr>
        <w:t>www</w:t>
      </w:r>
      <w:r>
        <w:rPr>
          <w:sz w:val="28"/>
          <w:szCs w:val="28"/>
        </w:rPr>
        <w:t>.</w:t>
      </w:r>
      <w:proofErr w:type="spellStart"/>
      <w:r>
        <w:rPr>
          <w:sz w:val="28"/>
          <w:szCs w:val="28"/>
          <w:lang w:val="en-US"/>
        </w:rPr>
        <w:t>viselki</w:t>
      </w:r>
      <w:proofErr w:type="spellEnd"/>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w:t>
      </w:r>
      <w:r>
        <w:rPr>
          <w:sz w:val="28"/>
          <w:szCs w:val="28"/>
          <w:shd w:val="clear" w:color="auto" w:fill="FFFFFF"/>
          <w:lang w:val="en-US" w:eastAsia="zh-CN"/>
        </w:rPr>
        <w:t>u</w:t>
      </w:r>
      <w:proofErr w:type="spellEnd"/>
      <w:r>
        <w:rPr>
          <w:sz w:val="28"/>
          <w:szCs w:val="28"/>
          <w:shd w:val="clear" w:color="auto" w:fill="FFFFFF"/>
          <w:lang w:eastAsia="zh-CN"/>
        </w:rPr>
        <w:t>;</w:t>
      </w:r>
    </w:p>
    <w:p w:rsidR="00890356" w:rsidRDefault="00890356" w:rsidP="00890356">
      <w:pPr>
        <w:ind w:firstLine="709"/>
        <w:jc w:val="both"/>
        <w:rPr>
          <w:rFonts w:eastAsia="Calibri"/>
          <w:color w:val="000000"/>
          <w:sz w:val="28"/>
          <w:szCs w:val="28"/>
          <w:lang w:eastAsia="en-US"/>
        </w:rPr>
      </w:pPr>
      <w:r>
        <w:rPr>
          <w:spacing w:val="-4"/>
          <w:sz w:val="28"/>
          <w:szCs w:val="28"/>
          <w:lang w:eastAsia="zh-CN"/>
        </w:rPr>
        <w:t xml:space="preserve">4) график работы МФЦ: </w:t>
      </w:r>
    </w:p>
    <w:tbl>
      <w:tblPr>
        <w:tblpPr w:leftFromText="180" w:rightFromText="180" w:vertAnchor="text" w:horzAnchor="margin" w:tblpX="70" w:tblpY="154"/>
        <w:tblW w:w="0" w:type="auto"/>
        <w:tblLayout w:type="fixed"/>
        <w:tblCellMar>
          <w:left w:w="70" w:type="dxa"/>
          <w:right w:w="70" w:type="dxa"/>
        </w:tblCellMar>
        <w:tblLook w:val="04A0" w:firstRow="1" w:lastRow="0" w:firstColumn="1" w:lastColumn="0" w:noHBand="0" w:noVBand="1"/>
      </w:tblPr>
      <w:tblGrid>
        <w:gridCol w:w="6237"/>
        <w:gridCol w:w="3331"/>
      </w:tblGrid>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08:00 - 20:00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08:00 - 20.00</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08:00 - 20:00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08:00 - 20:00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08:00 - 20:00</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09:00 - 14:00</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t xml:space="preserve">Выходной </w:t>
            </w:r>
          </w:p>
        </w:tc>
      </w:tr>
      <w:tr w:rsidR="00890356" w:rsidTr="00042F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r>
              <w:rPr>
                <w:sz w:val="28"/>
                <w:szCs w:val="28"/>
              </w:rPr>
              <w:lastRenderedPageBreak/>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890356" w:rsidRDefault="00890356" w:rsidP="00042FD3">
            <w:pPr>
              <w:rPr>
                <w:sz w:val="28"/>
                <w:szCs w:val="28"/>
              </w:rPr>
            </w:pPr>
          </w:p>
        </w:tc>
      </w:tr>
    </w:tbl>
    <w:p w:rsidR="00890356" w:rsidRDefault="00890356" w:rsidP="00890356">
      <w:pPr>
        <w:widowControl w:val="0"/>
        <w:jc w:val="both"/>
        <w:rPr>
          <w:sz w:val="28"/>
          <w:szCs w:val="28"/>
          <w:lang w:eastAsia="zh-CN"/>
        </w:rPr>
      </w:pPr>
    </w:p>
    <w:p w:rsidR="00890356" w:rsidRDefault="00890356" w:rsidP="00890356">
      <w:pPr>
        <w:autoSpaceDE w:val="0"/>
        <w:autoSpaceDN w:val="0"/>
        <w:adjustRightInd w:val="0"/>
        <w:ind w:firstLine="708"/>
        <w:jc w:val="both"/>
        <w:rPr>
          <w:sz w:val="28"/>
          <w:szCs w:val="28"/>
        </w:rPr>
      </w:pPr>
      <w:proofErr w:type="gramStart"/>
      <w:r>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Pr>
          <w:spacing w:val="-4"/>
          <w:sz w:val="28"/>
          <w:szCs w:val="28"/>
          <w:lang w:eastAsia="zh-CN"/>
        </w:rPr>
        <w:t xml:space="preserve">размещается на официальном интернет-портале администрации  </w:t>
      </w:r>
      <w:r>
        <w:rPr>
          <w:sz w:val="28"/>
          <w:szCs w:val="28"/>
        </w:rPr>
        <w:t>Бейсужекского</w:t>
      </w:r>
      <w:r>
        <w:rPr>
          <w:spacing w:val="-4"/>
          <w:sz w:val="28"/>
          <w:szCs w:val="28"/>
          <w:lang w:eastAsia="zh-CN"/>
        </w:rPr>
        <w:t xml:space="preserve"> сельского поселения Выселковского района</w:t>
      </w:r>
      <w:r>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roofErr w:type="gramEnd"/>
    </w:p>
    <w:p w:rsidR="00890356" w:rsidRDefault="00890356" w:rsidP="00890356">
      <w:pPr>
        <w:widowControl w:val="0"/>
        <w:suppressAutoHyphens/>
        <w:autoSpaceDE w:val="0"/>
        <w:ind w:firstLine="709"/>
        <w:jc w:val="both"/>
        <w:rPr>
          <w:sz w:val="28"/>
          <w:szCs w:val="28"/>
          <w:lang w:eastAsia="zh-CN"/>
        </w:rPr>
      </w:pPr>
      <w:r>
        <w:rPr>
          <w:sz w:val="28"/>
          <w:szCs w:val="28"/>
          <w:lang w:eastAsia="zh-CN"/>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890356" w:rsidRDefault="00890356" w:rsidP="00C0415F">
      <w:pPr>
        <w:pStyle w:val="a3"/>
        <w:ind w:firstLine="709"/>
        <w:jc w:val="both"/>
        <w:rPr>
          <w:rFonts w:ascii="Times New Roman" w:hAnsi="Times New Roman" w:cs="Times New Roman"/>
          <w:sz w:val="28"/>
          <w:szCs w:val="28"/>
        </w:rPr>
      </w:pP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Раздел II</w:t>
      </w:r>
    </w:p>
    <w:p w:rsidR="00C0415F" w:rsidRPr="00C0415F" w:rsidRDefault="00C0415F" w:rsidP="00890356">
      <w:pPr>
        <w:pStyle w:val="a3"/>
        <w:jc w:val="center"/>
        <w:rPr>
          <w:rFonts w:ascii="Times New Roman" w:hAnsi="Times New Roman" w:cs="Times New Roman"/>
          <w:sz w:val="28"/>
          <w:szCs w:val="28"/>
        </w:rPr>
      </w:pPr>
      <w:r w:rsidRPr="00C0415F">
        <w:rPr>
          <w:rFonts w:ascii="Times New Roman" w:hAnsi="Times New Roman" w:cs="Times New Roman"/>
          <w:sz w:val="28"/>
          <w:szCs w:val="28"/>
        </w:rPr>
        <w:t>СТАНДАРТ ПРЕДОСТАВЛЕНИЯ МУНИЦИПАЛЬНОЙ УСЛУГИ</w:t>
      </w:r>
    </w:p>
    <w:p w:rsidR="00C0415F" w:rsidRPr="00C0415F" w:rsidRDefault="00890356"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w:t>
      </w:r>
      <w:r w:rsidR="00C0415F" w:rsidRPr="00C0415F">
        <w:rPr>
          <w:rFonts w:ascii="Times New Roman" w:hAnsi="Times New Roman" w:cs="Times New Roman"/>
          <w:sz w:val="28"/>
          <w:szCs w:val="28"/>
        </w:rPr>
        <w:t>Наименование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Предоставление разрешения на условно разрешенный вид использо</w:t>
      </w:r>
      <w:r w:rsidR="00890356">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w:t>
      </w:r>
    </w:p>
    <w:p w:rsidR="00C0415F" w:rsidRPr="00C0415F" w:rsidRDefault="00890356"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00C0415F" w:rsidRPr="00C0415F">
        <w:rPr>
          <w:rFonts w:ascii="Times New Roman" w:hAnsi="Times New Roman" w:cs="Times New Roman"/>
          <w:sz w:val="28"/>
          <w:szCs w:val="28"/>
        </w:rPr>
        <w:t>Наименование органа, предоставляющего Муниципальную услугу</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Муниципальная услуга предоставляется администрацией </w:t>
      </w:r>
      <w:r w:rsidR="00890356">
        <w:rPr>
          <w:rFonts w:ascii="Times New Roman" w:hAnsi="Times New Roman" w:cs="Times New Roman"/>
          <w:sz w:val="28"/>
          <w:szCs w:val="28"/>
        </w:rPr>
        <w:t>Бейсужекского сельского поселения Выселковского района</w:t>
      </w:r>
      <w:r w:rsidRPr="00C0415F">
        <w:rPr>
          <w:rFonts w:ascii="Times New Roman" w:hAnsi="Times New Roman" w:cs="Times New Roman"/>
          <w:sz w:val="28"/>
          <w:szCs w:val="28"/>
        </w:rPr>
        <w:t xml:space="preserve"> (далее - Администрация) с участием бюджетного учреждения муниципального образования </w:t>
      </w:r>
      <w:proofErr w:type="spellStart"/>
      <w:r w:rsidR="00890356">
        <w:rPr>
          <w:rFonts w:ascii="Times New Roman" w:hAnsi="Times New Roman" w:cs="Times New Roman"/>
          <w:sz w:val="28"/>
          <w:szCs w:val="28"/>
        </w:rPr>
        <w:t>Выселковский</w:t>
      </w:r>
      <w:proofErr w:type="spellEnd"/>
      <w:r w:rsidRPr="00C0415F">
        <w:rPr>
          <w:rFonts w:ascii="Times New Roman" w:hAnsi="Times New Roman" w:cs="Times New Roman"/>
          <w:sz w:val="28"/>
          <w:szCs w:val="28"/>
        </w:rPr>
        <w:t xml:space="preserve"> район «Многофункциональный центр предоставления государственных и муниципальных услуг» (далее - МФЦ).</w:t>
      </w:r>
    </w:p>
    <w:p w:rsidR="00C0415F" w:rsidRPr="00C0415F" w:rsidRDefault="00890356"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C0415F" w:rsidRPr="00C0415F">
        <w:rPr>
          <w:rFonts w:ascii="Times New Roman" w:hAnsi="Times New Roman" w:cs="Times New Roman"/>
          <w:sz w:val="28"/>
          <w:szCs w:val="28"/>
        </w:rPr>
        <w:t xml:space="preserve">Функции по предоставлению Муниципальной услуги в Администрации осуществляет отдел земельных и архитектурных отношений администрации </w:t>
      </w:r>
      <w:r>
        <w:rPr>
          <w:rFonts w:ascii="Times New Roman" w:hAnsi="Times New Roman" w:cs="Times New Roman"/>
          <w:sz w:val="28"/>
          <w:szCs w:val="28"/>
        </w:rPr>
        <w:t>Бейсужекского сельского поселения Выселковского района</w:t>
      </w:r>
      <w:r w:rsidR="00C0415F" w:rsidRPr="00C0415F">
        <w:rPr>
          <w:rFonts w:ascii="Times New Roman" w:hAnsi="Times New Roman" w:cs="Times New Roman"/>
          <w:sz w:val="28"/>
          <w:szCs w:val="28"/>
        </w:rPr>
        <w:t xml:space="preserve"> (далее - Отдел) и комиссии по проведению публичных слушаний по вопросам градостроительной деятельности </w:t>
      </w:r>
      <w:r>
        <w:rPr>
          <w:rFonts w:ascii="Times New Roman" w:hAnsi="Times New Roman" w:cs="Times New Roman"/>
          <w:sz w:val="28"/>
          <w:szCs w:val="28"/>
        </w:rPr>
        <w:t>Бейсужекского сельского поселения Выселковского района</w:t>
      </w:r>
      <w:r w:rsidR="00C0415F" w:rsidRPr="00C0415F">
        <w:rPr>
          <w:rFonts w:ascii="Times New Roman" w:hAnsi="Times New Roman" w:cs="Times New Roman"/>
          <w:sz w:val="28"/>
          <w:szCs w:val="28"/>
        </w:rPr>
        <w:t xml:space="preserve"> (далее – комиссия). </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90356">
        <w:rPr>
          <w:rFonts w:ascii="Times New Roman" w:hAnsi="Times New Roman" w:cs="Times New Roman"/>
          <w:sz w:val="28"/>
          <w:szCs w:val="28"/>
        </w:rPr>
        <w:t>Бейсужекского сельского поселения Выселковского района</w:t>
      </w:r>
      <w:r w:rsidRPr="00C0415F">
        <w:rPr>
          <w:rFonts w:ascii="Times New Roman" w:hAnsi="Times New Roman" w:cs="Times New Roman"/>
          <w:sz w:val="28"/>
          <w:szCs w:val="28"/>
        </w:rPr>
        <w:t>.</w:t>
      </w:r>
    </w:p>
    <w:p w:rsidR="00C0415F" w:rsidRPr="00C0415F" w:rsidRDefault="00FF6358"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C0415F" w:rsidRPr="00C0415F">
        <w:rPr>
          <w:rFonts w:ascii="Times New Roman" w:hAnsi="Times New Roman" w:cs="Times New Roman"/>
          <w:sz w:val="28"/>
          <w:szCs w:val="28"/>
        </w:rPr>
        <w:t>Результат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Результатом предоставления Муниципальной услуги являются: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1) выдача копии постановления администрации </w:t>
      </w:r>
      <w:r w:rsidR="00FF6358">
        <w:rPr>
          <w:rFonts w:ascii="Times New Roman" w:hAnsi="Times New Roman" w:cs="Times New Roman"/>
          <w:sz w:val="28"/>
          <w:szCs w:val="28"/>
        </w:rPr>
        <w:t>Бейсужекского</w:t>
      </w:r>
      <w:r w:rsidRPr="00C0415F">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w:t>
      </w:r>
      <w:r w:rsidR="00FF635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(далее - копия постановления о предоставлении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 xml:space="preserve">2) выдача копии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об отказе в предоставлении разрешения на условно разрешенный вид использо</w:t>
      </w:r>
      <w:r w:rsidR="00FF635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(далее - копия постановления об отказе в предоставлении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отказ в предоставлении муниципальной услуги.</w:t>
      </w:r>
    </w:p>
    <w:p w:rsidR="00C0415F" w:rsidRPr="00C0415F" w:rsidRDefault="00FF6358"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00C0415F" w:rsidRPr="00C0415F">
        <w:rPr>
          <w:rFonts w:ascii="Times New Roman" w:hAnsi="Times New Roman" w:cs="Times New Roman"/>
          <w:sz w:val="28"/>
          <w:szCs w:val="28"/>
        </w:rPr>
        <w:t>Срок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Муниципальная услуга предоставляется в течение 60 (шестидесяти) дней со дня регистрации заявления в МФЦ или Администрации.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2.7. Срок выдачи постановления или письма Администрации об отказе в предоставлении Муниципальной услуги составляет 1 (один) день с момента их подписания.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F6358" w:rsidRDefault="00C0415F" w:rsidP="00FF6358">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2.8. Предоставление Муниципальной услуги осуществляется </w:t>
      </w:r>
      <w:r w:rsidR="00FF6358" w:rsidRPr="00FF6358">
        <w:rPr>
          <w:rFonts w:ascii="Times New Roman" w:hAnsi="Times New Roman" w:cs="Times New Roman"/>
          <w:sz w:val="28"/>
          <w:szCs w:val="28"/>
        </w:rPr>
        <w:t xml:space="preserve">в соответствии </w:t>
      </w:r>
      <w:proofErr w:type="gramStart"/>
      <w:r w:rsidR="00FF6358" w:rsidRPr="00FF6358">
        <w:rPr>
          <w:rFonts w:ascii="Times New Roman" w:hAnsi="Times New Roman" w:cs="Times New Roman"/>
          <w:sz w:val="28"/>
          <w:szCs w:val="28"/>
        </w:rPr>
        <w:t>с</w:t>
      </w:r>
      <w:proofErr w:type="gramEnd"/>
      <w:r w:rsidR="00FF6358" w:rsidRPr="00FF6358">
        <w:rPr>
          <w:rFonts w:ascii="Times New Roman" w:hAnsi="Times New Roman" w:cs="Times New Roman"/>
          <w:sz w:val="28"/>
          <w:szCs w:val="28"/>
        </w:rPr>
        <w:t>:</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1) Гражданским кодексом Российской Федерации;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2) Земельным кодексом Российской Федерации от 25 октября 2001 года № 136-ФЗ;</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3) Федеральным законом от 21 июля 1997 года № 122-ФЗ</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«О государственной регистрации прав на недвижимое имущество и сделок с ним»;</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4) Федеральным законом от 25 октября 2001 года № 137-ФЗ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«О введении в действие Земельного кодекса Российской Федерации»;</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5) Федеральным законом от 24 июля 2007 года № 221-ФЗ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«О государственном кадастре недвижимости»;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6) Федеральным законом от 27 июля 2010 года № 210-ФЗ </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«Об организации предоставления государственных и муниципальных услуг»;</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7)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8) Закона Краснодарского края от 05 ноября 2002 года № 532-КЗ «Об основах регулирования земельных отношений в Краснодарском крае»;</w:t>
      </w:r>
    </w:p>
    <w:p w:rsidR="00FF6358" w:rsidRPr="00FF6358" w:rsidRDefault="00FF6358" w:rsidP="00FF6358">
      <w:pPr>
        <w:pStyle w:val="a3"/>
        <w:ind w:firstLine="709"/>
        <w:jc w:val="both"/>
        <w:rPr>
          <w:rFonts w:ascii="Times New Roman" w:hAnsi="Times New Roman" w:cs="Times New Roman"/>
          <w:sz w:val="28"/>
          <w:szCs w:val="28"/>
        </w:rPr>
      </w:pPr>
      <w:r w:rsidRPr="00FF6358">
        <w:rPr>
          <w:rFonts w:ascii="Times New Roman" w:hAnsi="Times New Roman" w:cs="Times New Roman"/>
          <w:sz w:val="28"/>
          <w:szCs w:val="28"/>
        </w:rPr>
        <w:t xml:space="preserve">9) постановлением Правительства Российской Федерации от 22 декабря 2012 года № 1376 «Об утверждении </w:t>
      </w:r>
      <w:proofErr w:type="gramStart"/>
      <w:r w:rsidRPr="00FF635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F6358">
        <w:rPr>
          <w:rFonts w:ascii="Times New Roman" w:hAnsi="Times New Roman" w:cs="Times New Roman"/>
          <w:sz w:val="28"/>
          <w:szCs w:val="28"/>
        </w:rPr>
        <w:t xml:space="preserve"> и муниципальных услуг».</w:t>
      </w:r>
    </w:p>
    <w:p w:rsidR="00C0415F" w:rsidRPr="00C0415F" w:rsidRDefault="00FF6358" w:rsidP="00FF6358">
      <w:pPr>
        <w:pStyle w:val="a3"/>
        <w:ind w:firstLine="709"/>
        <w:jc w:val="both"/>
        <w:rPr>
          <w:rFonts w:ascii="Times New Roman" w:hAnsi="Times New Roman" w:cs="Times New Roman"/>
          <w:sz w:val="28"/>
          <w:szCs w:val="28"/>
        </w:rPr>
      </w:pPr>
      <w:r>
        <w:rPr>
          <w:rFonts w:ascii="Times New Roman" w:hAnsi="Times New Roman" w:cs="Times New Roman"/>
          <w:sz w:val="28"/>
          <w:szCs w:val="28"/>
        </w:rPr>
        <w:t>Уставом</w:t>
      </w:r>
      <w:r w:rsidR="00C0415F" w:rsidRPr="00C0415F">
        <w:rPr>
          <w:rFonts w:ascii="Times New Roman" w:hAnsi="Times New Roman" w:cs="Times New Roman"/>
          <w:sz w:val="28"/>
          <w:szCs w:val="28"/>
        </w:rPr>
        <w:t xml:space="preserve"> </w:t>
      </w:r>
      <w:r w:rsidR="00890356">
        <w:rPr>
          <w:rFonts w:ascii="Times New Roman" w:hAnsi="Times New Roman" w:cs="Times New Roman"/>
          <w:sz w:val="28"/>
          <w:szCs w:val="28"/>
        </w:rPr>
        <w:t>Бейсужекского сельского поселения Выселковского района</w:t>
      </w:r>
      <w:r>
        <w:rPr>
          <w:rFonts w:ascii="Times New Roman" w:hAnsi="Times New Roman" w:cs="Times New Roman"/>
          <w:sz w:val="28"/>
          <w:szCs w:val="28"/>
        </w:rPr>
        <w:t>;</w:t>
      </w:r>
    </w:p>
    <w:p w:rsidR="00C0415F" w:rsidRPr="00C0415F" w:rsidRDefault="00FF6358"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2.9.</w:t>
      </w:r>
      <w:r w:rsidR="00C0415F" w:rsidRPr="00C0415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Для получения Муниципальной услуги, заявитель представляет следующие документы: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а) заявление об изменении вида разрешенного использования, которое оформляется по форме согласно приложению № 1 к настоящему административному регламенту (далее - заявление);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б) документ, удостоверяющий личность, а в случае обращения доверенного лица - документ, удостоверяющий личность доверенного лица;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 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г) правоустанавливающие или </w:t>
      </w:r>
      <w:proofErr w:type="spellStart"/>
      <w:r w:rsidRPr="00C0415F">
        <w:rPr>
          <w:rFonts w:ascii="Times New Roman" w:hAnsi="Times New Roman" w:cs="Times New Roman"/>
          <w:sz w:val="28"/>
          <w:szCs w:val="28"/>
        </w:rPr>
        <w:t>правоудостоверяющие</w:t>
      </w:r>
      <w:proofErr w:type="spellEnd"/>
      <w:r w:rsidRPr="00C0415F">
        <w:rPr>
          <w:rFonts w:ascii="Times New Roman" w:hAnsi="Times New Roman" w:cs="Times New Roman"/>
          <w:sz w:val="28"/>
          <w:szCs w:val="28"/>
        </w:rPr>
        <w:t xml:space="preserve"> документы на объекты недвижимости.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2.12. Заявитель имеет право представить заявление с приложением документов, указанных в пункте 2.9. настоящего Административного регламента, в МФЦ и Администрацию: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письменной форме по почте;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электронной форме;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лично либо через своих представителей.</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FF6358" w:rsidP="00FF6358">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2.13.</w:t>
      </w:r>
      <w:r w:rsidR="00C0415F" w:rsidRPr="00C0415F">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w:t>
      </w:r>
      <w:r>
        <w:rPr>
          <w:rFonts w:ascii="Times New Roman" w:hAnsi="Times New Roman" w:cs="Times New Roman"/>
          <w:sz w:val="28"/>
          <w:szCs w:val="28"/>
        </w:rPr>
        <w:t>форме, порядок их представления</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Для предоставления Муниципальной услуги от государственных органов власти запрашиваются следующие документы: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4) сведения информационной системы обеспечения градостроительной деятельности муниципального образования Динской район о земельном участке (заявитель вправе представить самостоятельно);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5) технический паспорт объекта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выданный филиалом государственного унитарного предприятия Краснодарского края «Краевая техническая инвентаризация - краевое БТИ»;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6) справку (информацию о земельных участках, имеющих общую границу с земельным участком, применительно к которому запрашивается предоставление разрешения на условно разрешенный вид использования в отношении земельного участка и (или) объекта капитального строительства, расположенного на данном участке);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7) техническое заключение о соответствии объекта капитального строительства требованиям строительных норм и правил, в случае предоставления разрешения на условно разрешенный вид использования в отношении объекта капитального строительства, выполненное организациями, имеющими допуск на данный вид работ.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2.14. Документы, перечисленные в настоящем пункте, могут быть представлены заявителем самостоятельно.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2.16.</w:t>
      </w:r>
      <w:r w:rsidR="00C0415F" w:rsidRPr="00C0415F">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МФЦ и Администрация не вправе требовать от заявителя: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C0415F">
        <w:rPr>
          <w:rFonts w:ascii="Times New Roman" w:hAnsi="Times New Roman" w:cs="Times New Roman"/>
          <w:sz w:val="28"/>
          <w:szCs w:val="28"/>
        </w:rPr>
        <w:t xml:space="preserve"> статьи 7 Феде</w:t>
      </w:r>
      <w:r w:rsidR="00255945">
        <w:rPr>
          <w:rFonts w:ascii="Times New Roman" w:hAnsi="Times New Roman" w:cs="Times New Roman"/>
          <w:sz w:val="28"/>
          <w:szCs w:val="28"/>
        </w:rPr>
        <w:t>рального закона от 27 июля 2010</w:t>
      </w:r>
      <w:r w:rsidRPr="00C0415F">
        <w:rPr>
          <w:rFonts w:ascii="Times New Roman" w:hAnsi="Times New Roman" w:cs="Times New Roman"/>
          <w:sz w:val="28"/>
          <w:szCs w:val="28"/>
        </w:rPr>
        <w:t>г. № 210-ФЗ «Об организации предоставления государственных и муниципальных услуг».</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2.17.</w:t>
      </w:r>
      <w:r w:rsidR="00C0415F" w:rsidRPr="00C0415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Заявителю отказывается в приеме документов в случаях:</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обращение за получением Муниципальной услуги ненадлежащего лица;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копии документов не удостоверены в установленном законодательством порядке;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тексты документов написаны не разборчиво;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4) имена физических лиц, адреса их места жительства написаны не полностью;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6) документы содержат серьезные повреждения, наличие которых не позволяет однозначно истолковать их содержание;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7) истек срок действия документа;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8) представлены не все документы, предусмотренные пунктом 2.9. настоящего Административного регламента.</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2.18.</w:t>
      </w:r>
      <w:r w:rsidR="00C0415F" w:rsidRPr="00C0415F">
        <w:rPr>
          <w:rFonts w:ascii="Times New Roman" w:hAnsi="Times New Roman" w:cs="Times New Roman"/>
          <w:sz w:val="28"/>
          <w:szCs w:val="28"/>
        </w:rPr>
        <w:t>Исчерпывающий перечень оснований для прио</w:t>
      </w:r>
      <w:r>
        <w:rPr>
          <w:rFonts w:ascii="Times New Roman" w:hAnsi="Times New Roman" w:cs="Times New Roman"/>
          <w:sz w:val="28"/>
          <w:szCs w:val="28"/>
        </w:rPr>
        <w:t>становления</w:t>
      </w:r>
      <w:r w:rsidR="00C0415F" w:rsidRPr="00C0415F">
        <w:rPr>
          <w:rFonts w:ascii="Times New Roman" w:hAnsi="Times New Roman" w:cs="Times New Roman"/>
          <w:sz w:val="28"/>
          <w:szCs w:val="28"/>
        </w:rPr>
        <w:t xml:space="preserve"> в предоставлении Муниципальной услуги</w:t>
      </w:r>
    </w:p>
    <w:p w:rsidR="00C0415F" w:rsidRPr="00C0415F" w:rsidRDefault="00C0415F" w:rsidP="00255945">
      <w:pPr>
        <w:pStyle w:val="a3"/>
        <w:ind w:firstLine="708"/>
        <w:jc w:val="both"/>
        <w:rPr>
          <w:rFonts w:ascii="Times New Roman" w:hAnsi="Times New Roman" w:cs="Times New Roman"/>
          <w:sz w:val="28"/>
          <w:szCs w:val="28"/>
        </w:rPr>
      </w:pPr>
      <w:r w:rsidRPr="00C041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2.19. Основания для отказа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а) представление документов с нарушением требований, установленных пунктом 2.9 раздела 2 настоящего административного регламента и (или) требований, установленных федеральным законодательством;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б) выявление в представленных документах недостоверной или искаженной информации;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г) 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д) в случае, 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е) в случае, если не соблюдаются требования технических регламентов; 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ж) поступление определения или решения суда о наложении ареста (запрета) на совершение действий - на срок, установленный судом.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2.21.</w:t>
      </w:r>
      <w:r w:rsidR="00C0415F" w:rsidRPr="00C0415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2.22.</w:t>
      </w:r>
      <w:r w:rsidR="00C0415F" w:rsidRPr="00C0415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2.23.</w:t>
      </w:r>
      <w:r w:rsidR="00C0415F" w:rsidRPr="00C0415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Максимальное время ожидания в очереди не должно превышать 15 минут.</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2.24.</w:t>
      </w:r>
      <w:r w:rsidR="00C0415F" w:rsidRPr="00C0415F">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Обращение заявителя, поступившее в МФЦ или Администрацию, подлежит обязательной регистрации в течение одного дня с момента поступления в МФЦ или Администрацию, в порядке делопроизводства.</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2.25.</w:t>
      </w:r>
      <w:r w:rsidR="00C0415F" w:rsidRPr="00C0415F">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2.28. Для ожидания гражданам отводится специальное место, оборудованное стульями.</w:t>
      </w:r>
    </w:p>
    <w:p w:rsid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2.29. В местах предоставления Муниципальной услуги предусматривается оборудование доступных мест общественного пользования (туалетов).</w:t>
      </w:r>
    </w:p>
    <w:p w:rsidR="00255945" w:rsidRPr="00725312" w:rsidRDefault="00255945" w:rsidP="00255945">
      <w:pPr>
        <w:pStyle w:val="a7"/>
        <w:tabs>
          <w:tab w:val="left" w:pos="709"/>
        </w:tabs>
        <w:ind w:firstLine="709"/>
        <w:rPr>
          <w:rFonts w:ascii="Times New Roman" w:hAnsi="Times New Roman"/>
          <w:sz w:val="28"/>
          <w:szCs w:val="28"/>
        </w:rPr>
      </w:pPr>
      <w:r>
        <w:rPr>
          <w:rFonts w:ascii="Times New Roman" w:hAnsi="Times New Roman"/>
          <w:sz w:val="28"/>
          <w:szCs w:val="28"/>
        </w:rPr>
        <w:t>2.30.</w:t>
      </w:r>
      <w:r w:rsidRPr="00725312">
        <w:rPr>
          <w:rFonts w:ascii="Times New Roman" w:hAnsi="Times New Roman"/>
          <w:sz w:val="28"/>
          <w:szCs w:val="28"/>
        </w:rPr>
        <w:t xml:space="preserve">Требования к обеспечению доступности для инвалидов объектов, в </w:t>
      </w:r>
      <w:r w:rsidRPr="00725312">
        <w:rPr>
          <w:rFonts w:ascii="Times New Roman" w:hAnsi="Times New Roman"/>
          <w:sz w:val="28"/>
          <w:szCs w:val="28"/>
        </w:rPr>
        <w:lastRenderedPageBreak/>
        <w:t xml:space="preserve">которых предоставляется </w:t>
      </w:r>
      <w:proofErr w:type="gramStart"/>
      <w:r w:rsidRPr="00725312">
        <w:rPr>
          <w:rFonts w:ascii="Times New Roman" w:hAnsi="Times New Roman"/>
          <w:sz w:val="28"/>
          <w:szCs w:val="28"/>
        </w:rPr>
        <w:t>муниципальная</w:t>
      </w:r>
      <w:proofErr w:type="gramEnd"/>
      <w:r w:rsidRPr="00725312">
        <w:rPr>
          <w:rFonts w:ascii="Times New Roman" w:hAnsi="Times New Roman"/>
          <w:sz w:val="28"/>
          <w:szCs w:val="28"/>
        </w:rPr>
        <w:t xml:space="preserve"> услугу.</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 xml:space="preserve">Организации и </w:t>
      </w:r>
      <w:proofErr w:type="gramStart"/>
      <w:r w:rsidRPr="00725312">
        <w:rPr>
          <w:rFonts w:ascii="Times New Roman" w:hAnsi="Times New Roman"/>
          <w:sz w:val="28"/>
          <w:szCs w:val="28"/>
        </w:rPr>
        <w:t>до</w:t>
      </w:r>
      <w:r>
        <w:rPr>
          <w:rFonts w:ascii="Times New Roman" w:hAnsi="Times New Roman"/>
          <w:sz w:val="28"/>
          <w:szCs w:val="28"/>
        </w:rPr>
        <w:t>лжностные лица, предоставляющие</w:t>
      </w:r>
      <w:r w:rsidRPr="00725312">
        <w:rPr>
          <w:rFonts w:ascii="Times New Roman" w:hAnsi="Times New Roman"/>
          <w:sz w:val="28"/>
          <w:szCs w:val="28"/>
        </w:rPr>
        <w:t xml:space="preserve"> муниципальную услугу обеспечивают</w:t>
      </w:r>
      <w:proofErr w:type="gramEnd"/>
      <w:r w:rsidRPr="00725312">
        <w:rPr>
          <w:rFonts w:ascii="Times New Roman" w:hAnsi="Times New Roman"/>
          <w:sz w:val="28"/>
          <w:szCs w:val="28"/>
        </w:rPr>
        <w:t>:</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55945" w:rsidRPr="00725312" w:rsidRDefault="00255945" w:rsidP="00255945">
      <w:pPr>
        <w:pStyle w:val="a7"/>
        <w:tabs>
          <w:tab w:val="left" w:pos="709"/>
        </w:tabs>
        <w:ind w:firstLine="709"/>
        <w:rPr>
          <w:rFonts w:ascii="Times New Roman" w:hAnsi="Times New Roman"/>
          <w:sz w:val="28"/>
          <w:szCs w:val="28"/>
        </w:rPr>
      </w:pPr>
      <w:r>
        <w:rPr>
          <w:rFonts w:ascii="Times New Roman" w:hAnsi="Times New Roman"/>
          <w:sz w:val="28"/>
          <w:szCs w:val="28"/>
        </w:rPr>
        <w:t xml:space="preserve"> </w:t>
      </w:r>
      <w:r w:rsidRPr="00725312">
        <w:rPr>
          <w:rFonts w:ascii="Times New Roman"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55945" w:rsidRPr="00725312"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5312">
        <w:rPr>
          <w:rFonts w:ascii="Times New Roman" w:hAnsi="Times New Roman"/>
          <w:sz w:val="28"/>
          <w:szCs w:val="28"/>
        </w:rPr>
        <w:t>сурдопереводчика</w:t>
      </w:r>
      <w:proofErr w:type="spellEnd"/>
      <w:r w:rsidRPr="00725312">
        <w:rPr>
          <w:rFonts w:ascii="Times New Roman" w:hAnsi="Times New Roman"/>
          <w:sz w:val="28"/>
          <w:szCs w:val="28"/>
        </w:rPr>
        <w:t xml:space="preserve"> и </w:t>
      </w:r>
      <w:proofErr w:type="spellStart"/>
      <w:r w:rsidRPr="00725312">
        <w:rPr>
          <w:rFonts w:ascii="Times New Roman" w:hAnsi="Times New Roman"/>
          <w:sz w:val="28"/>
          <w:szCs w:val="28"/>
        </w:rPr>
        <w:t>тифлосурдопереводчика</w:t>
      </w:r>
      <w:proofErr w:type="spellEnd"/>
      <w:r w:rsidRPr="00725312">
        <w:rPr>
          <w:rFonts w:ascii="Times New Roman" w:hAnsi="Times New Roman"/>
          <w:sz w:val="28"/>
          <w:szCs w:val="28"/>
        </w:rPr>
        <w:t>;</w:t>
      </w:r>
    </w:p>
    <w:p w:rsidR="00255945" w:rsidRPr="00725312" w:rsidRDefault="00255945" w:rsidP="00255945">
      <w:pPr>
        <w:pStyle w:val="a7"/>
        <w:tabs>
          <w:tab w:val="left" w:pos="709"/>
        </w:tabs>
        <w:ind w:firstLine="709"/>
        <w:rPr>
          <w:rFonts w:ascii="Times New Roman" w:hAnsi="Times New Roman"/>
          <w:sz w:val="28"/>
          <w:szCs w:val="28"/>
        </w:rPr>
      </w:pPr>
      <w:proofErr w:type="gramStart"/>
      <w:r w:rsidRPr="00725312">
        <w:rPr>
          <w:rFonts w:ascii="Times New Roman" w:hAnsi="Times New Roman"/>
          <w:sz w:val="28"/>
          <w:szCs w:val="28"/>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0415F" w:rsidRPr="00C0415F" w:rsidRDefault="00255945" w:rsidP="00255945">
      <w:pPr>
        <w:pStyle w:val="a7"/>
        <w:tabs>
          <w:tab w:val="left" w:pos="709"/>
        </w:tabs>
        <w:ind w:firstLine="709"/>
        <w:rPr>
          <w:rFonts w:ascii="Times New Roman" w:hAnsi="Times New Roman"/>
          <w:sz w:val="28"/>
          <w:szCs w:val="28"/>
        </w:rPr>
      </w:pPr>
      <w:r w:rsidRPr="00725312">
        <w:rPr>
          <w:rFonts w:ascii="Times New Roman" w:hAnsi="Times New Roman"/>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2.31.</w:t>
      </w:r>
      <w:r w:rsidR="00C0415F" w:rsidRPr="00C0415F">
        <w:rPr>
          <w:rFonts w:ascii="Times New Roman" w:hAnsi="Times New Roman" w:cs="Times New Roman"/>
          <w:sz w:val="28"/>
          <w:szCs w:val="28"/>
        </w:rPr>
        <w:t>Показатели доступности и качества Муниципальных услуг</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Показателями доступности и качества Муниципальной услуги являются: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получать информацию о результате представления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2.32</w:t>
      </w:r>
      <w:r w:rsidR="00C0415F" w:rsidRPr="00C0415F">
        <w:rPr>
          <w:rFonts w:ascii="Times New Roman" w:hAnsi="Times New Roman" w:cs="Times New Roman"/>
          <w:sz w:val="28"/>
          <w:szCs w:val="28"/>
        </w:rPr>
        <w:t>. Основные требования к качеству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 своевременность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2.33</w:t>
      </w:r>
      <w:r w:rsidR="00C0415F" w:rsidRPr="00C0415F">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2.34</w:t>
      </w:r>
      <w:r w:rsidR="00C0415F" w:rsidRPr="00C0415F">
        <w:rPr>
          <w:rFonts w:ascii="Times New Roman" w:hAnsi="Times New Roman" w:cs="Times New Roman"/>
          <w:sz w:val="28"/>
          <w:szCs w:val="28"/>
        </w:rPr>
        <w:t>. При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2.35.</w:t>
      </w:r>
      <w:r w:rsidR="00C0415F" w:rsidRPr="00C0415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Предоставление Муниципальной услуги осуществляется через бюджетное учреждение муниципального образования </w:t>
      </w:r>
      <w:proofErr w:type="spellStart"/>
      <w:r w:rsidR="00255945">
        <w:rPr>
          <w:rFonts w:ascii="Times New Roman" w:hAnsi="Times New Roman" w:cs="Times New Roman"/>
          <w:sz w:val="28"/>
          <w:szCs w:val="28"/>
        </w:rPr>
        <w:t>Выселковский</w:t>
      </w:r>
      <w:proofErr w:type="spellEnd"/>
      <w:r w:rsidRPr="00C0415F">
        <w:rPr>
          <w:rFonts w:ascii="Times New Roman" w:hAnsi="Times New Roman" w:cs="Times New Roman"/>
          <w:sz w:val="28"/>
          <w:szCs w:val="28"/>
        </w:rPr>
        <w:t xml:space="preserve"> район «Многофункциональный центр предоставления государственных и муниципальных услуг».</w:t>
      </w:r>
    </w:p>
    <w:p w:rsidR="00C0415F" w:rsidRPr="00C0415F" w:rsidRDefault="00255945" w:rsidP="00C0415F">
      <w:pPr>
        <w:pStyle w:val="a3"/>
        <w:ind w:firstLine="709"/>
        <w:jc w:val="both"/>
        <w:rPr>
          <w:rFonts w:ascii="Times New Roman" w:hAnsi="Times New Roman" w:cs="Times New Roman"/>
          <w:sz w:val="28"/>
          <w:szCs w:val="28"/>
        </w:rPr>
      </w:pPr>
      <w:r>
        <w:rPr>
          <w:rFonts w:ascii="Times New Roman" w:hAnsi="Times New Roman" w:cs="Times New Roman"/>
          <w:sz w:val="28"/>
          <w:szCs w:val="28"/>
        </w:rPr>
        <w:t>2.36</w:t>
      </w:r>
      <w:r w:rsidR="00C0415F" w:rsidRPr="00C0415F">
        <w:rPr>
          <w:rFonts w:ascii="Times New Roman" w:hAnsi="Times New Roman" w:cs="Times New Roman"/>
          <w:sz w:val="28"/>
          <w:szCs w:val="28"/>
        </w:rPr>
        <w:t>.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pgu.krasnodar.ru и официального портала государственных услуг Российской Федерации www.gosuslugi.ru.</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255945">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Раздел III</w:t>
      </w:r>
    </w:p>
    <w:p w:rsidR="00C0415F" w:rsidRPr="00C0415F" w:rsidRDefault="00C0415F" w:rsidP="00255945">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СОСТАВ, ПОСЛЕДОВАТЕЛЬНОСТЬ И СРОКИ</w:t>
      </w:r>
    </w:p>
    <w:p w:rsidR="00C0415F" w:rsidRPr="00C0415F" w:rsidRDefault="00C0415F" w:rsidP="00255945">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ВЫПОЛНЕНИЯ АДМИНИСТРАТИВНЫХ ПРОЦЕДУР (ДЕЙСТВИЙ), ТРЕБОВАНИЯ К ПОРЯДКУ ИХ ВЫПОЛНЕНИЯ</w:t>
      </w:r>
    </w:p>
    <w:p w:rsidR="00C0415F" w:rsidRPr="00C0415F" w:rsidRDefault="00C0415F" w:rsidP="00255945">
      <w:pPr>
        <w:pStyle w:val="a3"/>
        <w:ind w:firstLine="709"/>
        <w:jc w:val="center"/>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прием и регистрация заявления с комплектом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 сбор сведений и проведение экспертизы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4) подготовка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 выдача заявителю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Прием и регистрация заявления с комплектом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 Специалист МФЦ, осуществляющий прием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копии документов удостоверены в установленном законодательством порядке;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имена физических лиц, адреса их места жительства написаны полностью;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не истек срок действия документа;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помогает заявителю оформить заявление на предоставление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предоставляет заявителю консультацию по порядку и срокам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 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3.6. При приеме документов на предоставление Муниципальной услуги общий максимальный срок приема документов не может превышать 15 минут.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Отдела.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3.12. Общий срок выполнения административной процедуры не может превышать 1 (один) день.</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3.13. Основанием для начала административной процедуры является поступление заявления с комплектом документов в Администрацию от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3.14. Глава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в течение 1 (одного) дня принимает решение об определении специалиста, ответственного за проведение административных процедур.</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3.15. Критерием принятия решения по данной административной процедуре является наличие штампа входящей корреспонденции Администрации.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3.16.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3.17.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3.18. Общий срок выполнения административной процедуры не может превышать 1 (один) день.</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Сбор сведений и проведение экспертизы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3.19. Основанием для начала административной процедуры является поступление заявления с комплектом документов специалисту Отдела от главы поселения.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3.20. Специалист Отдела проводит проверку их на соответствие законодательству и наличие всех необходимых документов.</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3.21. Специалист Отдела в порядке межведомственного информационного взаимодействия подготавливает и направляет:</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 xml:space="preserve">2) в отдел информационного обеспечения градостроительной деятельности администрации муниципального образования </w:t>
      </w:r>
      <w:proofErr w:type="spellStart"/>
      <w:r w:rsidR="00AD1EF8">
        <w:rPr>
          <w:rFonts w:ascii="Times New Roman" w:hAnsi="Times New Roman" w:cs="Times New Roman"/>
          <w:sz w:val="28"/>
          <w:szCs w:val="28"/>
        </w:rPr>
        <w:t>Выселковский</w:t>
      </w:r>
      <w:proofErr w:type="spellEnd"/>
      <w:r w:rsidRPr="00C0415F">
        <w:rPr>
          <w:rFonts w:ascii="Times New Roman" w:hAnsi="Times New Roman" w:cs="Times New Roman"/>
          <w:sz w:val="28"/>
          <w:szCs w:val="28"/>
        </w:rPr>
        <w:t xml:space="preserve"> 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w:t>
      </w:r>
      <w:proofErr w:type="gramEnd"/>
      <w:r w:rsidRPr="00C0415F">
        <w:rPr>
          <w:rFonts w:ascii="Times New Roman" w:hAnsi="Times New Roman" w:cs="Times New Roman"/>
          <w:sz w:val="28"/>
          <w:szCs w:val="28"/>
        </w:rPr>
        <w:t xml:space="preserve">, </w:t>
      </w:r>
      <w:proofErr w:type="gramStart"/>
      <w:r w:rsidRPr="00C0415F">
        <w:rPr>
          <w:rFonts w:ascii="Times New Roman" w:hAnsi="Times New Roman" w:cs="Times New Roman"/>
          <w:sz w:val="28"/>
          <w:szCs w:val="28"/>
        </w:rPr>
        <w:t>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Межведомственный запрос направляется за подписью главы поселения.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3.22. Межведомственный запрос о предоставлении документов и (или) информации должен содержать:</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органа или организации, направляющей межведомственный запрос;</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C0415F">
        <w:rPr>
          <w:rFonts w:ascii="Times New Roman" w:hAnsi="Times New Roman" w:cs="Times New Roman"/>
          <w:sz w:val="28"/>
          <w:szCs w:val="28"/>
        </w:rPr>
        <w:t>необходимых</w:t>
      </w:r>
      <w:proofErr w:type="gramEnd"/>
      <w:r w:rsidRPr="00C0415F">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0415F">
        <w:rPr>
          <w:rFonts w:ascii="Times New Roman" w:hAnsi="Times New Roman" w:cs="Times New Roman"/>
          <w:sz w:val="28"/>
          <w:szCs w:val="28"/>
        </w:rPr>
        <w:t>таких</w:t>
      </w:r>
      <w:proofErr w:type="gramEnd"/>
      <w:r w:rsidRPr="00C0415F">
        <w:rPr>
          <w:rFonts w:ascii="Times New Roman" w:hAnsi="Times New Roman" w:cs="Times New Roman"/>
          <w:sz w:val="28"/>
          <w:szCs w:val="28"/>
        </w:rPr>
        <w:t xml:space="preserve"> документа и (или) информации;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контактная информация для направления ответа на межведомственный запрос;</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дата направления межведомственного запроса;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w:t>
      </w:r>
      <w:r w:rsidR="00AD1EF8">
        <w:rPr>
          <w:rFonts w:ascii="Times New Roman" w:hAnsi="Times New Roman" w:cs="Times New Roman"/>
          <w:sz w:val="28"/>
          <w:szCs w:val="28"/>
        </w:rPr>
        <w:t>без участия заявителя, Админист</w:t>
      </w:r>
      <w:r w:rsidRPr="00C0415F">
        <w:rPr>
          <w:rFonts w:ascii="Times New Roman" w:hAnsi="Times New Roman" w:cs="Times New Roman"/>
          <w:sz w:val="28"/>
          <w:szCs w:val="28"/>
        </w:rPr>
        <w:t>р</w:t>
      </w:r>
      <w:r w:rsidR="00AD1EF8">
        <w:rPr>
          <w:rFonts w:ascii="Times New Roman" w:hAnsi="Times New Roman" w:cs="Times New Roman"/>
          <w:sz w:val="28"/>
          <w:szCs w:val="28"/>
        </w:rPr>
        <w:t>а</w:t>
      </w:r>
      <w:r w:rsidRPr="00C0415F">
        <w:rPr>
          <w:rFonts w:ascii="Times New Roman" w:hAnsi="Times New Roman" w:cs="Times New Roman"/>
          <w:sz w:val="28"/>
          <w:szCs w:val="28"/>
        </w:rPr>
        <w:t>ция возвращает в МФЦ заявление с пакетом документов и сопроводительным письмом, в котором обосновыв</w:t>
      </w:r>
      <w:r w:rsidR="00AD1EF8">
        <w:rPr>
          <w:rFonts w:ascii="Times New Roman" w:hAnsi="Times New Roman" w:cs="Times New Roman"/>
          <w:sz w:val="28"/>
          <w:szCs w:val="28"/>
        </w:rPr>
        <w:t>ает отказ в проведении Админист</w:t>
      </w:r>
      <w:r w:rsidRPr="00C0415F">
        <w:rPr>
          <w:rFonts w:ascii="Times New Roman" w:hAnsi="Times New Roman" w:cs="Times New Roman"/>
          <w:sz w:val="28"/>
          <w:szCs w:val="28"/>
        </w:rPr>
        <w:t>р</w:t>
      </w:r>
      <w:r w:rsidR="00AD1EF8">
        <w:rPr>
          <w:rFonts w:ascii="Times New Roman" w:hAnsi="Times New Roman" w:cs="Times New Roman"/>
          <w:sz w:val="28"/>
          <w:szCs w:val="28"/>
        </w:rPr>
        <w:t>а</w:t>
      </w:r>
      <w:r w:rsidRPr="00C0415F">
        <w:rPr>
          <w:rFonts w:ascii="Times New Roman" w:hAnsi="Times New Roman" w:cs="Times New Roman"/>
          <w:sz w:val="28"/>
          <w:szCs w:val="28"/>
        </w:rPr>
        <w:t>цией дальнейших административных процедур по предоставлению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МФЦ выдает заявителю письменный мотивированный отказ в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3.26. Результатом данной административной процедуры является поступления в Отдел всех межведомственных ответов на межведомственные запросы.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3.28. Общий срок выполнения административной процедуры не может превышать 20 (двадцать) дней.</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Подготовка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3.29. Основанием для начала административной процедуры является поступление в Отдел всех ответов на межведомственные запросы.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3.30. При отсутствии оснований для отказа в предоставлении Муниципальной услуги, специалист Отдела (секретарь комиссии) осуществляет подготовку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 назначении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(далее - проект постановления о назначении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Секретарь комиссии направляет не позднее чем через 10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Участники публичных слушаний вправе представить в комиссию свои предложения и замечания, касающиеся указанного вопроса, для включения их в протокол проведения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Физическое или юридическое лицо, заинтересованное в предоставлении муниципальной услуги, на публичных слушаниях информирует участников публичных слушаний по существу своего обращения и отвечает на их вопросы.</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 итогам публичных слушаний секретарь комиссии осуществляет подготовку заключения о результатах публичных слушаний, которое включает в себя рекомендации, мнения участников публичных слушаний с указанием их авторов, и передает его на подпись председателю комиссии.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Заключение о результатах публичных слушаний подлежит публикации в порядке, установленном для официального опубликования муниципальных правовых актов, иной официальной информации, но не позднее 15 дней со дня проведения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0415F">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(далее - рекомендации).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Глава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на основании заключения о результатах публичных слушаний и рекомендаций в течение трех дней со дня поступления таких документов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 xml:space="preserve">Специалист Отдела на основании рекомендаций осуществляет подготовку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 предоставлении разрешения на условно разрешенный вид использования земель</w:t>
      </w:r>
      <w:r w:rsidR="00AD1EF8">
        <w:rPr>
          <w:rFonts w:ascii="Times New Roman" w:hAnsi="Times New Roman" w:cs="Times New Roman"/>
          <w:sz w:val="28"/>
          <w:szCs w:val="28"/>
        </w:rPr>
        <w:t>ного участка или</w:t>
      </w:r>
      <w:r w:rsidRPr="00C0415F">
        <w:rPr>
          <w:rFonts w:ascii="Times New Roman" w:hAnsi="Times New Roman" w:cs="Times New Roman"/>
          <w:sz w:val="28"/>
          <w:szCs w:val="28"/>
        </w:rPr>
        <w:t xml:space="preserve"> объекта капитального строительства либо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об отказе в предоставлении разрешения на условно разрешенный вид использо</w:t>
      </w:r>
      <w:r w:rsidR="00AD1EF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w:t>
      </w:r>
      <w:r w:rsidRPr="00C0415F">
        <w:rPr>
          <w:rFonts w:ascii="Times New Roman" w:hAnsi="Times New Roman" w:cs="Times New Roman"/>
          <w:sz w:val="28"/>
          <w:szCs w:val="28"/>
        </w:rPr>
        <w:lastRenderedPageBreak/>
        <w:t>(далее - постановление о предоставлении или об отказе в предоставлении разрешения</w:t>
      </w:r>
      <w:proofErr w:type="gramEnd"/>
      <w:r w:rsidRPr="00C0415F">
        <w:rPr>
          <w:rFonts w:ascii="Times New Roman" w:hAnsi="Times New Roman" w:cs="Times New Roman"/>
          <w:sz w:val="28"/>
          <w:szCs w:val="28"/>
        </w:rPr>
        <w:t xml:space="preserve"> на условно разрешенный вид использования) и передает его должностным лицам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на согласование.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Согласованный проект постановления о предоставлении или об отказе в предоставлении разрешения на условно разрешенный вид использования передается на подпись главе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(далее - уполномоченное должностное лицо).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Постановление о предоставлении или об отказе в предоставлении разрешения на условно разрешенный вид использования подлежит: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в сети «Интернет»;</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направлению, в течение 7 (семи) дней со дня принятия в информационную систему обеспечения градостроительной деятельности муниципального образования </w:t>
      </w:r>
      <w:proofErr w:type="spellStart"/>
      <w:r w:rsidR="00AD1EF8">
        <w:rPr>
          <w:rFonts w:ascii="Times New Roman" w:hAnsi="Times New Roman" w:cs="Times New Roman"/>
          <w:sz w:val="28"/>
          <w:szCs w:val="28"/>
        </w:rPr>
        <w:t>Выселковский</w:t>
      </w:r>
      <w:proofErr w:type="spellEnd"/>
      <w:r w:rsidRPr="00C0415F">
        <w:rPr>
          <w:rFonts w:ascii="Times New Roman" w:hAnsi="Times New Roman" w:cs="Times New Roman"/>
          <w:sz w:val="28"/>
          <w:szCs w:val="28"/>
        </w:rPr>
        <w:t xml:space="preserve"> район.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 случае</w:t>
      </w:r>
      <w:proofErr w:type="gramStart"/>
      <w:r w:rsidRPr="00C0415F">
        <w:rPr>
          <w:rFonts w:ascii="Times New Roman" w:hAnsi="Times New Roman" w:cs="Times New Roman"/>
          <w:sz w:val="28"/>
          <w:szCs w:val="28"/>
        </w:rPr>
        <w:t>,</w:t>
      </w:r>
      <w:proofErr w:type="gramEnd"/>
      <w:r w:rsidRPr="00C0415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3.31. Максимальный срок выполнения данной административной процедуры составляет 49 дней.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3.32.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3.33. Результатом данной административной процедуры является подготовка проекта о предоставлении разрешения на условно разрешенный вид использо</w:t>
      </w:r>
      <w:r w:rsidR="00AD1EF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 либо проекта постановления администрации </w:t>
      </w:r>
      <w:r w:rsidR="00FF6358">
        <w:rPr>
          <w:rFonts w:ascii="Times New Roman" w:hAnsi="Times New Roman" w:cs="Times New Roman"/>
          <w:sz w:val="28"/>
          <w:szCs w:val="28"/>
        </w:rPr>
        <w:t>Бейсужекского сельского поселения</w:t>
      </w:r>
      <w:r w:rsidRPr="00C0415F">
        <w:rPr>
          <w:rFonts w:ascii="Times New Roman" w:hAnsi="Times New Roman" w:cs="Times New Roman"/>
          <w:sz w:val="28"/>
          <w:szCs w:val="28"/>
        </w:rPr>
        <w:t xml:space="preserve"> об отказе в предоставлении разрешения на условно разрешенный вид использо</w:t>
      </w:r>
      <w:r w:rsidR="00AD1EF8">
        <w:rPr>
          <w:rFonts w:ascii="Times New Roman" w:hAnsi="Times New Roman" w:cs="Times New Roman"/>
          <w:sz w:val="28"/>
          <w:szCs w:val="28"/>
        </w:rPr>
        <w:t>вания земельного участка или</w:t>
      </w:r>
      <w:r w:rsidRPr="00C0415F">
        <w:rPr>
          <w:rFonts w:ascii="Times New Roman" w:hAnsi="Times New Roman" w:cs="Times New Roman"/>
          <w:sz w:val="28"/>
          <w:szCs w:val="28"/>
        </w:rPr>
        <w:t xml:space="preserve"> объекта капитального строительства.</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постановления или письма в МФЦ для выдачи его заявителю.</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Выдача заявителю документов</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3.40. Результатом данной административной процедуры является вручение документов заявителю.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3.42. Заявитель вправе получить документы в Администрации.</w:t>
      </w:r>
    </w:p>
    <w:p w:rsid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3.43. Общий срок выполнения административной процедуры не может превышать 1 (один) дней.</w:t>
      </w:r>
    </w:p>
    <w:p w:rsidR="00AD1EF8" w:rsidRPr="00C0415F" w:rsidRDefault="00AD1EF8" w:rsidP="00C0415F">
      <w:pPr>
        <w:pStyle w:val="a3"/>
        <w:ind w:firstLine="709"/>
        <w:jc w:val="both"/>
        <w:rPr>
          <w:rFonts w:ascii="Times New Roman" w:hAnsi="Times New Roman" w:cs="Times New Roman"/>
          <w:sz w:val="28"/>
          <w:szCs w:val="28"/>
        </w:rPr>
      </w:pPr>
    </w:p>
    <w:p w:rsidR="00C0415F" w:rsidRPr="00C0415F" w:rsidRDefault="00C0415F" w:rsidP="00AD1EF8">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Раздел IV</w:t>
      </w:r>
    </w:p>
    <w:p w:rsidR="00C0415F" w:rsidRPr="00C0415F" w:rsidRDefault="00C0415F" w:rsidP="00AD1EF8">
      <w:pPr>
        <w:pStyle w:val="a3"/>
        <w:ind w:firstLine="709"/>
        <w:jc w:val="center"/>
        <w:rPr>
          <w:rFonts w:ascii="Times New Roman" w:hAnsi="Times New Roman" w:cs="Times New Roman"/>
          <w:sz w:val="28"/>
          <w:szCs w:val="28"/>
        </w:rPr>
      </w:pPr>
      <w:r w:rsidRPr="00C0415F">
        <w:rPr>
          <w:rFonts w:ascii="Times New Roman" w:hAnsi="Times New Roman" w:cs="Times New Roman"/>
          <w:sz w:val="28"/>
          <w:szCs w:val="28"/>
        </w:rPr>
        <w:t xml:space="preserve">ФОРМЫ </w:t>
      </w:r>
      <w:proofErr w:type="gramStart"/>
      <w:r w:rsidRPr="00C0415F">
        <w:rPr>
          <w:rFonts w:ascii="Times New Roman" w:hAnsi="Times New Roman" w:cs="Times New Roman"/>
          <w:sz w:val="28"/>
          <w:szCs w:val="28"/>
        </w:rPr>
        <w:t>КОНТРОЛЯ ЗА</w:t>
      </w:r>
      <w:proofErr w:type="gramEnd"/>
      <w:r w:rsidRPr="00C0415F">
        <w:rPr>
          <w:rFonts w:ascii="Times New Roman" w:hAnsi="Times New Roman" w:cs="Times New Roman"/>
          <w:sz w:val="28"/>
          <w:szCs w:val="28"/>
        </w:rPr>
        <w:t xml:space="preserve"> ИСПОЛНЕНИЕМ АДМИНИСТРАТИВНОГО РЕГЛАМЕНТА</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4.1. Порядок осуществления текущего </w:t>
      </w:r>
      <w:proofErr w:type="gramStart"/>
      <w:r w:rsidRPr="00AD1EF8">
        <w:rPr>
          <w:rFonts w:ascii="Times New Roman" w:hAnsi="Times New Roman" w:cs="Times New Roman"/>
          <w:sz w:val="28"/>
          <w:szCs w:val="28"/>
        </w:rPr>
        <w:t>контроля за</w:t>
      </w:r>
      <w:proofErr w:type="gramEnd"/>
      <w:r w:rsidRPr="00AD1EF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Текущий </w:t>
      </w:r>
      <w:proofErr w:type="gramStart"/>
      <w:r w:rsidRPr="00AD1EF8">
        <w:rPr>
          <w:rFonts w:ascii="Times New Roman" w:hAnsi="Times New Roman" w:cs="Times New Roman"/>
          <w:sz w:val="28"/>
          <w:szCs w:val="28"/>
        </w:rPr>
        <w:t>контроль за</w:t>
      </w:r>
      <w:proofErr w:type="gramEnd"/>
      <w:r w:rsidRPr="00AD1EF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Бейсужекского сельского поселения Выселковского района, путем проведения проверок соблюдения и исполнения положений административного регламента, иных нормативных правовых актов.</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1EF8">
        <w:rPr>
          <w:rFonts w:ascii="Times New Roman" w:hAnsi="Times New Roman" w:cs="Times New Roman"/>
          <w:sz w:val="28"/>
          <w:szCs w:val="28"/>
        </w:rPr>
        <w:t>контроля за</w:t>
      </w:r>
      <w:proofErr w:type="gramEnd"/>
      <w:r w:rsidRPr="00AD1EF8">
        <w:rPr>
          <w:rFonts w:ascii="Times New Roman" w:hAnsi="Times New Roman" w:cs="Times New Roman"/>
          <w:sz w:val="28"/>
          <w:szCs w:val="28"/>
        </w:rPr>
        <w:t xml:space="preserve"> полнотой и качеством предоставления муниципальной услуги.</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Плановые проверки проводятся ежеквартально до 15 числа следующего за </w:t>
      </w:r>
      <w:proofErr w:type="gramStart"/>
      <w:r w:rsidRPr="00AD1EF8">
        <w:rPr>
          <w:rFonts w:ascii="Times New Roman" w:hAnsi="Times New Roman" w:cs="Times New Roman"/>
          <w:sz w:val="28"/>
          <w:szCs w:val="28"/>
        </w:rPr>
        <w:t>отчетным</w:t>
      </w:r>
      <w:proofErr w:type="gramEnd"/>
      <w:r w:rsidRPr="00AD1EF8">
        <w:rPr>
          <w:rFonts w:ascii="Times New Roman" w:hAnsi="Times New Roman" w:cs="Times New Roman"/>
          <w:sz w:val="28"/>
          <w:szCs w:val="28"/>
        </w:rPr>
        <w:t xml:space="preserve"> Администрацией.</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lastRenderedPageBreak/>
        <w:t>Внеплановые проверки проводятся в связи с конкретным обращением заявителя главой Бейсужекского сельского поселения Выселковского района.</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D1EF8" w:rsidRPr="00AD1EF8" w:rsidRDefault="00AD1EF8" w:rsidP="00AD1EF8">
      <w:pPr>
        <w:pStyle w:val="a3"/>
        <w:ind w:firstLine="709"/>
        <w:jc w:val="both"/>
        <w:rPr>
          <w:rFonts w:ascii="Times New Roman" w:hAnsi="Times New Roman" w:cs="Times New Roman"/>
          <w:sz w:val="28"/>
          <w:szCs w:val="28"/>
        </w:rPr>
      </w:pPr>
      <w:proofErr w:type="gramStart"/>
      <w:r w:rsidRPr="00AD1EF8">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4.4. Положения, характеризующие требования к порядку и формам </w:t>
      </w:r>
      <w:proofErr w:type="gramStart"/>
      <w:r w:rsidRPr="00AD1EF8">
        <w:rPr>
          <w:rFonts w:ascii="Times New Roman" w:hAnsi="Times New Roman" w:cs="Times New Roman"/>
          <w:sz w:val="28"/>
          <w:szCs w:val="28"/>
        </w:rPr>
        <w:t>контроля за</w:t>
      </w:r>
      <w:proofErr w:type="gramEnd"/>
      <w:r w:rsidRPr="00AD1EF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D1EF8" w:rsidRPr="00AD1EF8" w:rsidRDefault="00AD1EF8" w:rsidP="00AD1EF8">
      <w:pPr>
        <w:pStyle w:val="a3"/>
        <w:ind w:firstLine="709"/>
        <w:jc w:val="both"/>
        <w:rPr>
          <w:rFonts w:ascii="Times New Roman" w:hAnsi="Times New Roman" w:cs="Times New Roman"/>
          <w:sz w:val="28"/>
          <w:szCs w:val="28"/>
        </w:rPr>
      </w:pPr>
      <w:proofErr w:type="gramStart"/>
      <w:r w:rsidRPr="00AD1EF8">
        <w:rPr>
          <w:rFonts w:ascii="Times New Roman" w:hAnsi="Times New Roman" w:cs="Times New Roman"/>
          <w:sz w:val="28"/>
          <w:szCs w:val="28"/>
        </w:rPr>
        <w:t>Контроль за</w:t>
      </w:r>
      <w:proofErr w:type="gramEnd"/>
      <w:r w:rsidRPr="00AD1EF8">
        <w:rPr>
          <w:rFonts w:ascii="Times New Roman" w:hAnsi="Times New Roman" w:cs="Times New Roman"/>
          <w:sz w:val="28"/>
          <w:szCs w:val="28"/>
        </w:rPr>
        <w:t xml:space="preserve"> полнотой и качеством оказания муниципальной услуги включает в себя:</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проведение проверок на предмет полноты и правильности соблюдения административных процедур оказания муниципальной услуги;</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устранение выявленных нарушений прав граждан;</w:t>
      </w:r>
    </w:p>
    <w:p w:rsidR="00AD1EF8" w:rsidRPr="00AD1EF8"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рассмотрение и подготовка ответов на запросы (обращения) граждан содержащих жалобы на решения, действия (бездействие) должностных лиц;</w:t>
      </w:r>
    </w:p>
    <w:p w:rsidR="00AD1EF8" w:rsidRPr="00C0415F" w:rsidRDefault="00AD1EF8" w:rsidP="00AD1EF8">
      <w:pPr>
        <w:pStyle w:val="a3"/>
        <w:ind w:firstLine="709"/>
        <w:jc w:val="both"/>
        <w:rPr>
          <w:rFonts w:ascii="Times New Roman" w:hAnsi="Times New Roman" w:cs="Times New Roman"/>
          <w:sz w:val="28"/>
          <w:szCs w:val="28"/>
        </w:rPr>
      </w:pPr>
      <w:r w:rsidRPr="00AD1EF8">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AD1EF8">
        <w:rPr>
          <w:rFonts w:ascii="Times New Roman" w:hAnsi="Times New Roman" w:cs="Times New Roman"/>
          <w:sz w:val="28"/>
          <w:szCs w:val="28"/>
        </w:rPr>
        <w:t>контроля за</w:t>
      </w:r>
      <w:proofErr w:type="gramEnd"/>
      <w:r w:rsidRPr="00AD1EF8">
        <w:rPr>
          <w:rFonts w:ascii="Times New Roman" w:hAnsi="Times New Roman" w:cs="Times New Roman"/>
          <w:sz w:val="28"/>
          <w:szCs w:val="28"/>
        </w:rPr>
        <w:t xml:space="preserve"> деятельностью администрации при предоставлении муниципальной услуги.</w:t>
      </w:r>
    </w:p>
    <w:p w:rsidR="00C0415F" w:rsidRPr="00C0415F" w:rsidRDefault="00AD1EF8" w:rsidP="00AD1EF8">
      <w:pPr>
        <w:pStyle w:val="a3"/>
        <w:ind w:firstLine="709"/>
        <w:jc w:val="center"/>
        <w:rPr>
          <w:rFonts w:ascii="Times New Roman" w:hAnsi="Times New Roman" w:cs="Times New Roman"/>
          <w:sz w:val="28"/>
          <w:szCs w:val="28"/>
        </w:rPr>
      </w:pPr>
      <w:r>
        <w:rPr>
          <w:rFonts w:ascii="Times New Roman" w:hAnsi="Times New Roman" w:cs="Times New Roman"/>
          <w:sz w:val="28"/>
          <w:szCs w:val="28"/>
        </w:rPr>
        <w:t>Раздел V</w:t>
      </w:r>
    </w:p>
    <w:p w:rsidR="00C0415F" w:rsidRPr="00C0415F" w:rsidRDefault="00C0415F" w:rsidP="00AD1EF8">
      <w:pPr>
        <w:pStyle w:val="a3"/>
        <w:jc w:val="center"/>
        <w:rPr>
          <w:rFonts w:ascii="Times New Roman" w:hAnsi="Times New Roman" w:cs="Times New Roman"/>
          <w:sz w:val="28"/>
          <w:szCs w:val="28"/>
        </w:rPr>
      </w:pPr>
      <w:r w:rsidRPr="00C0415F">
        <w:rPr>
          <w:rFonts w:ascii="Times New Roman" w:hAnsi="Times New Roman" w:cs="Times New Roman"/>
          <w:sz w:val="28"/>
          <w:szCs w:val="28"/>
        </w:rPr>
        <w:t>ДОСУДЕБНЫЙ (ВНЕСУДЕБНЫЙ) ПОРЯДОК ОБЖАЛОВАНИЯ</w:t>
      </w:r>
    </w:p>
    <w:p w:rsidR="00C0415F" w:rsidRPr="00C0415F" w:rsidRDefault="00C0415F" w:rsidP="00AD1EF8">
      <w:pPr>
        <w:pStyle w:val="a3"/>
        <w:jc w:val="center"/>
        <w:rPr>
          <w:rFonts w:ascii="Times New Roman" w:hAnsi="Times New Roman" w:cs="Times New Roman"/>
          <w:sz w:val="28"/>
          <w:szCs w:val="28"/>
        </w:rPr>
      </w:pPr>
      <w:r w:rsidRPr="00C0415F">
        <w:rPr>
          <w:rFonts w:ascii="Times New Roman" w:hAnsi="Times New Roman" w:cs="Times New Roman"/>
          <w:sz w:val="28"/>
          <w:szCs w:val="28"/>
        </w:rPr>
        <w:t xml:space="preserve">РЕШЕНИЙ И </w:t>
      </w:r>
      <w:r w:rsidR="00AD1EF8">
        <w:rPr>
          <w:rFonts w:ascii="Times New Roman" w:hAnsi="Times New Roman" w:cs="Times New Roman"/>
          <w:sz w:val="28"/>
          <w:szCs w:val="28"/>
        </w:rPr>
        <w:t xml:space="preserve">ДЕЙСТВИЙ (БЕЗДЕЙСТВИЯ) ОРГАНОВ, </w:t>
      </w:r>
      <w:r w:rsidRPr="00C0415F">
        <w:rPr>
          <w:rFonts w:ascii="Times New Roman" w:hAnsi="Times New Roman" w:cs="Times New Roman"/>
          <w:sz w:val="28"/>
          <w:szCs w:val="28"/>
        </w:rPr>
        <w:t>ПРЕДОСТАВЛЯЮЩИХ</w:t>
      </w:r>
      <w:r w:rsidR="00AD1EF8">
        <w:rPr>
          <w:rFonts w:ascii="Times New Roman" w:hAnsi="Times New Roman" w:cs="Times New Roman"/>
          <w:sz w:val="28"/>
          <w:szCs w:val="28"/>
        </w:rPr>
        <w:t xml:space="preserve"> </w:t>
      </w:r>
      <w:r w:rsidRPr="00C0415F">
        <w:rPr>
          <w:rFonts w:ascii="Times New Roman" w:hAnsi="Times New Roman" w:cs="Times New Roman"/>
          <w:sz w:val="28"/>
          <w:szCs w:val="28"/>
        </w:rPr>
        <w:t>МУНИЦИПАЛЬНУЮ УСЛУГУ, А ТАКЖЕ ИХ ДОЛЖНОСТНЫХ ЛИЦ,</w:t>
      </w:r>
      <w:r w:rsidR="00AD1EF8">
        <w:rPr>
          <w:rFonts w:ascii="Times New Roman" w:hAnsi="Times New Roman" w:cs="Times New Roman"/>
          <w:sz w:val="28"/>
          <w:szCs w:val="28"/>
        </w:rPr>
        <w:t xml:space="preserve"> </w:t>
      </w:r>
      <w:r w:rsidRPr="00C0415F">
        <w:rPr>
          <w:rFonts w:ascii="Times New Roman" w:hAnsi="Times New Roman" w:cs="Times New Roman"/>
          <w:sz w:val="28"/>
          <w:szCs w:val="28"/>
        </w:rPr>
        <w:t>МУНИЦИПАЛЬНЫХ СЛУЖАЩИХ</w:t>
      </w:r>
    </w:p>
    <w:p w:rsidR="00C0415F" w:rsidRPr="00C0415F" w:rsidRDefault="00C0415F" w:rsidP="00AD1EF8">
      <w:pPr>
        <w:pStyle w:val="a3"/>
        <w:ind w:firstLine="709"/>
        <w:jc w:val="center"/>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5.1. Заявитель может обратиться с жалобой, в том числе в следующих случаях:</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нарушение срока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0415F">
        <w:rPr>
          <w:rFonts w:ascii="Times New Roman" w:hAnsi="Times New Roman" w:cs="Times New Roman"/>
          <w:sz w:val="28"/>
          <w:szCs w:val="28"/>
        </w:rPr>
        <w:lastRenderedPageBreak/>
        <w:t>нормативными правовыми актами Краснодарского края, муниципальными правовыми актами;</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5.2. Жалоба подается в письменной форме на бумажном носителе, в электронной форме в Администрацию.</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Жалоба на действия (бездействие) специалистов МФЦ подаются директору МФЦ. Жалоба на решения, принятые директором МФЦ, подается в Администрацию МО </w:t>
      </w:r>
      <w:proofErr w:type="spellStart"/>
      <w:r w:rsidR="00AD1EF8">
        <w:rPr>
          <w:rFonts w:ascii="Times New Roman" w:hAnsi="Times New Roman" w:cs="Times New Roman"/>
          <w:sz w:val="28"/>
          <w:szCs w:val="28"/>
        </w:rPr>
        <w:t>Выселковский</w:t>
      </w:r>
      <w:proofErr w:type="spellEnd"/>
      <w:r w:rsidRPr="00C0415F">
        <w:rPr>
          <w:rFonts w:ascii="Times New Roman" w:hAnsi="Times New Roman" w:cs="Times New Roman"/>
          <w:sz w:val="28"/>
          <w:szCs w:val="28"/>
        </w:rPr>
        <w:t xml:space="preserve"> район.</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5.4. Жалоба должна содержать:</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5.5. </w:t>
      </w:r>
      <w:proofErr w:type="gramStart"/>
      <w:r w:rsidRPr="00C0415F">
        <w:rPr>
          <w:rFonts w:ascii="Times New Roman" w:hAnsi="Times New Roman" w:cs="Times New Roman"/>
          <w:sz w:val="28"/>
          <w:szCs w:val="28"/>
        </w:rPr>
        <w:t>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0415F">
        <w:rPr>
          <w:rFonts w:ascii="Times New Roman" w:hAnsi="Times New Roman" w:cs="Times New Roman"/>
          <w:sz w:val="28"/>
          <w:szCs w:val="28"/>
        </w:rPr>
        <w:t xml:space="preserve"> со дня ее регистрации.</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lastRenderedPageBreak/>
        <w:t>5.6. По результатам рассмотрения жалобы принимается одно из следующих решений:</w:t>
      </w:r>
    </w:p>
    <w:p w:rsidR="00C0415F" w:rsidRPr="00C0415F" w:rsidRDefault="00C0415F" w:rsidP="00C0415F">
      <w:pPr>
        <w:pStyle w:val="a3"/>
        <w:ind w:firstLine="709"/>
        <w:jc w:val="both"/>
        <w:rPr>
          <w:rFonts w:ascii="Times New Roman" w:hAnsi="Times New Roman" w:cs="Times New Roman"/>
          <w:sz w:val="28"/>
          <w:szCs w:val="28"/>
        </w:rPr>
      </w:pPr>
      <w:proofErr w:type="gramStart"/>
      <w:r w:rsidRPr="00C0415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в удовлетворении жалобы отказывается.</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5.7. </w:t>
      </w:r>
      <w:proofErr w:type="gramStart"/>
      <w:r w:rsidRPr="00C0415F">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15F" w:rsidRPr="00C0415F" w:rsidRDefault="00C0415F" w:rsidP="00C0415F">
      <w:pPr>
        <w:pStyle w:val="a3"/>
        <w:ind w:firstLine="709"/>
        <w:jc w:val="both"/>
        <w:rPr>
          <w:rFonts w:ascii="Times New Roman" w:hAnsi="Times New Roman" w:cs="Times New Roman"/>
          <w:sz w:val="28"/>
          <w:szCs w:val="28"/>
        </w:rPr>
      </w:pPr>
      <w:r w:rsidRPr="00C0415F">
        <w:rPr>
          <w:rFonts w:ascii="Times New Roman" w:hAnsi="Times New Roman" w:cs="Times New Roman"/>
          <w:sz w:val="28"/>
          <w:szCs w:val="28"/>
        </w:rPr>
        <w:t xml:space="preserve">5.9. В случае установления в ходе или по результатам </w:t>
      </w:r>
      <w:proofErr w:type="gramStart"/>
      <w:r w:rsidRPr="00C041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41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C0415F" w:rsidRPr="00C0415F" w:rsidRDefault="00C0415F" w:rsidP="00C0415F">
      <w:pPr>
        <w:pStyle w:val="a3"/>
        <w:ind w:firstLine="709"/>
        <w:jc w:val="both"/>
        <w:rPr>
          <w:rFonts w:ascii="Times New Roman" w:hAnsi="Times New Roman" w:cs="Times New Roman"/>
          <w:sz w:val="28"/>
          <w:szCs w:val="28"/>
        </w:rPr>
      </w:pPr>
    </w:p>
    <w:p w:rsidR="00AD1EF8" w:rsidRPr="00B20175" w:rsidRDefault="00AD1EF8" w:rsidP="00AD1EF8">
      <w:pPr>
        <w:rPr>
          <w:sz w:val="28"/>
          <w:szCs w:val="28"/>
        </w:rPr>
      </w:pPr>
      <w:r w:rsidRPr="00B20175">
        <w:rPr>
          <w:sz w:val="28"/>
          <w:szCs w:val="28"/>
        </w:rPr>
        <w:t>Глава Бейсужекского</w:t>
      </w:r>
    </w:p>
    <w:p w:rsidR="00AD1EF8" w:rsidRPr="00B20175" w:rsidRDefault="00AD1EF8" w:rsidP="00AD1EF8">
      <w:pPr>
        <w:rPr>
          <w:sz w:val="28"/>
          <w:szCs w:val="28"/>
        </w:rPr>
      </w:pPr>
      <w:r>
        <w:rPr>
          <w:sz w:val="28"/>
          <w:szCs w:val="28"/>
        </w:rPr>
        <w:t>с</w:t>
      </w:r>
      <w:r w:rsidRPr="00B20175">
        <w:rPr>
          <w:sz w:val="28"/>
          <w:szCs w:val="28"/>
        </w:rPr>
        <w:t xml:space="preserve">ельского поселения </w:t>
      </w:r>
    </w:p>
    <w:p w:rsidR="00AD1EF8" w:rsidRDefault="00AD1EF8" w:rsidP="00AD1EF8">
      <w:pPr>
        <w:rPr>
          <w:sz w:val="28"/>
          <w:szCs w:val="28"/>
        </w:rPr>
      </w:pPr>
      <w:r w:rsidRPr="00B20175">
        <w:rPr>
          <w:sz w:val="28"/>
          <w:szCs w:val="28"/>
        </w:rPr>
        <w:t xml:space="preserve">Выселковского района </w:t>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t xml:space="preserve">Н.М. </w:t>
      </w:r>
      <w:proofErr w:type="spellStart"/>
      <w:r w:rsidRPr="00B20175">
        <w:rPr>
          <w:sz w:val="28"/>
          <w:szCs w:val="28"/>
        </w:rPr>
        <w:t>Мяшина</w:t>
      </w:r>
      <w:proofErr w:type="spellEnd"/>
    </w:p>
    <w:p w:rsidR="00087BF9" w:rsidRDefault="00087BF9" w:rsidP="00C0415F">
      <w:pPr>
        <w:pStyle w:val="a3"/>
        <w:ind w:firstLine="709"/>
        <w:jc w:val="both"/>
        <w:rPr>
          <w:rFonts w:ascii="Times New Roman" w:hAnsi="Times New Roman" w:cs="Times New Roman"/>
          <w:sz w:val="28"/>
          <w:szCs w:val="28"/>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Pr="00087BF9" w:rsidRDefault="00087BF9" w:rsidP="00087BF9">
      <w:pPr>
        <w:rPr>
          <w:lang w:eastAsia="en-US"/>
        </w:rPr>
      </w:pPr>
    </w:p>
    <w:p w:rsidR="00087BF9" w:rsidRDefault="00087BF9" w:rsidP="00087BF9">
      <w:pPr>
        <w:rPr>
          <w:lang w:eastAsia="en-US"/>
        </w:rPr>
      </w:pPr>
    </w:p>
    <w:p w:rsidR="00BB2C0C" w:rsidRDefault="00087BF9" w:rsidP="00087BF9">
      <w:pPr>
        <w:tabs>
          <w:tab w:val="left" w:pos="7476"/>
        </w:tabs>
        <w:rPr>
          <w:lang w:eastAsia="en-US"/>
        </w:rPr>
      </w:pPr>
      <w:r>
        <w:rPr>
          <w:lang w:eastAsia="en-US"/>
        </w:rPr>
        <w:tab/>
      </w: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Default="00087BF9" w:rsidP="00087BF9">
      <w:pPr>
        <w:tabs>
          <w:tab w:val="left" w:pos="7476"/>
        </w:tabs>
        <w:rPr>
          <w:lang w:eastAsia="en-US"/>
        </w:rPr>
      </w:pP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Приложение №1</w:t>
      </w: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к административному регламенту</w:t>
      </w:r>
    </w:p>
    <w:p w:rsid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 xml:space="preserve">«Предоставление разрешения </w:t>
      </w:r>
      <w:proofErr w:type="gramStart"/>
      <w:r w:rsidRPr="00087BF9">
        <w:rPr>
          <w:rFonts w:ascii="Times New Roman" w:hAnsi="Times New Roman" w:cs="Times New Roman"/>
          <w:sz w:val="28"/>
          <w:szCs w:val="28"/>
        </w:rPr>
        <w:t>на</w:t>
      </w:r>
      <w:proofErr w:type="gramEnd"/>
      <w:r w:rsidRPr="00087BF9">
        <w:rPr>
          <w:rFonts w:ascii="Times New Roman" w:hAnsi="Times New Roman" w:cs="Times New Roman"/>
          <w:sz w:val="28"/>
          <w:szCs w:val="28"/>
        </w:rPr>
        <w:t xml:space="preserve"> условно </w:t>
      </w: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разрешенный вид использования земельного</w:t>
      </w:r>
    </w:p>
    <w:p w:rsidR="00087BF9" w:rsidRPr="00087BF9" w:rsidRDefault="00087BF9" w:rsidP="00087BF9">
      <w:pPr>
        <w:pStyle w:val="a3"/>
        <w:ind w:left="4248"/>
        <w:jc w:val="center"/>
        <w:rPr>
          <w:rFonts w:ascii="Times New Roman" w:hAnsi="Times New Roman" w:cs="Times New Roman"/>
          <w:sz w:val="28"/>
          <w:szCs w:val="28"/>
        </w:rPr>
      </w:pPr>
      <w:r w:rsidRPr="00087BF9">
        <w:rPr>
          <w:rFonts w:ascii="Times New Roman" w:hAnsi="Times New Roman" w:cs="Times New Roman"/>
          <w:sz w:val="28"/>
          <w:szCs w:val="28"/>
        </w:rPr>
        <w:t>участка или объекта капитального строительства»</w:t>
      </w:r>
    </w:p>
    <w:p w:rsidR="00087BF9" w:rsidRPr="00DB2A9F" w:rsidRDefault="00087BF9" w:rsidP="00087BF9">
      <w:pPr>
        <w:contextualSpacing/>
        <w:jc w:val="right"/>
        <w:rPr>
          <w:sz w:val="28"/>
          <w:szCs w:val="28"/>
        </w:rPr>
      </w:pPr>
    </w:p>
    <w:p w:rsidR="00087BF9" w:rsidRPr="00DB2A9F" w:rsidRDefault="00087BF9" w:rsidP="00087BF9">
      <w:pPr>
        <w:jc w:val="both"/>
        <w:rPr>
          <w:sz w:val="28"/>
          <w:szCs w:val="28"/>
        </w:rPr>
      </w:pPr>
      <w:r w:rsidRPr="00DB2A9F">
        <w:rPr>
          <w:b/>
          <w:sz w:val="28"/>
          <w:szCs w:val="28"/>
        </w:rPr>
        <w:t xml:space="preserve"> </w:t>
      </w: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436"/>
      </w:tblGrid>
      <w:tr w:rsidR="00087BF9" w:rsidRPr="00DB2A9F" w:rsidTr="00042FD3">
        <w:tblPrEx>
          <w:tblCellMar>
            <w:top w:w="0" w:type="dxa"/>
            <w:bottom w:w="0" w:type="dxa"/>
          </w:tblCellMar>
        </w:tblPrEx>
        <w:tc>
          <w:tcPr>
            <w:tcW w:w="6996" w:type="dxa"/>
            <w:gridSpan w:val="2"/>
            <w:tcBorders>
              <w:top w:val="nil"/>
              <w:left w:val="nil"/>
              <w:bottom w:val="nil"/>
              <w:right w:val="nil"/>
            </w:tcBorders>
          </w:tcPr>
          <w:p w:rsidR="00087BF9" w:rsidRDefault="00087BF9" w:rsidP="00087BF9">
            <w:pPr>
              <w:pStyle w:val="a9"/>
              <w:ind w:left="228"/>
              <w:jc w:val="right"/>
            </w:pPr>
            <w:r>
              <w:t xml:space="preserve">Главе Бейсужекского </w:t>
            </w:r>
            <w:proofErr w:type="gramStart"/>
            <w:r>
              <w:t>сельского</w:t>
            </w:r>
            <w:proofErr w:type="gramEnd"/>
          </w:p>
          <w:p w:rsidR="00087BF9" w:rsidRPr="00DB2A9F" w:rsidRDefault="00087BF9" w:rsidP="00087BF9">
            <w:pPr>
              <w:pStyle w:val="a9"/>
              <w:ind w:left="228"/>
              <w:jc w:val="right"/>
            </w:pPr>
            <w:r>
              <w:tab/>
              <w:t>поселения Выселковского района</w:t>
            </w:r>
          </w:p>
        </w:tc>
      </w:tr>
      <w:tr w:rsidR="00087BF9" w:rsidRPr="00DB2A9F" w:rsidTr="00042FD3">
        <w:tblPrEx>
          <w:tblCellMar>
            <w:top w:w="0" w:type="dxa"/>
            <w:bottom w:w="0" w:type="dxa"/>
          </w:tblCellMar>
        </w:tblPrEx>
        <w:tc>
          <w:tcPr>
            <w:tcW w:w="560" w:type="dxa"/>
            <w:tcBorders>
              <w:top w:val="nil"/>
              <w:left w:val="nil"/>
              <w:bottom w:val="nil"/>
              <w:right w:val="nil"/>
            </w:tcBorders>
          </w:tcPr>
          <w:p w:rsidR="00087BF9" w:rsidRPr="00DB2A9F" w:rsidRDefault="00087BF9" w:rsidP="00042FD3">
            <w:pPr>
              <w:pStyle w:val="a9"/>
            </w:pPr>
            <w:r>
              <w:t>о</w:t>
            </w:r>
          </w:p>
        </w:tc>
        <w:tc>
          <w:tcPr>
            <w:tcW w:w="6436" w:type="dxa"/>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blPrEx>
          <w:tblCellMar>
            <w:top w:w="0" w:type="dxa"/>
            <w:bottom w:w="0" w:type="dxa"/>
          </w:tblCellMar>
        </w:tblPrEx>
        <w:tc>
          <w:tcPr>
            <w:tcW w:w="560" w:type="dxa"/>
            <w:tcBorders>
              <w:top w:val="nil"/>
              <w:left w:val="nil"/>
              <w:bottom w:val="nil"/>
              <w:right w:val="nil"/>
            </w:tcBorders>
          </w:tcPr>
          <w:p w:rsidR="00087BF9" w:rsidRPr="00DB2A9F" w:rsidRDefault="00087BF9" w:rsidP="00042FD3">
            <w:pPr>
              <w:pStyle w:val="ab"/>
              <w:rPr>
                <w:rFonts w:ascii="Times New Roman" w:hAnsi="Times New Roman"/>
                <w:sz w:val="28"/>
                <w:szCs w:val="28"/>
              </w:rPr>
            </w:pPr>
          </w:p>
        </w:tc>
        <w:tc>
          <w:tcPr>
            <w:tcW w:w="6436" w:type="dxa"/>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proofErr w:type="gramStart"/>
            <w:r w:rsidRPr="00DB2A9F">
              <w:rPr>
                <w:rFonts w:ascii="Times New Roman" w:hAnsi="Times New Roman"/>
                <w:sz w:val="28"/>
                <w:szCs w:val="28"/>
              </w:rPr>
              <w:t>(наименование застройщика</w:t>
            </w:r>
            <w:proofErr w:type="gramEnd"/>
          </w:p>
        </w:tc>
      </w:tr>
      <w:tr w:rsidR="00087BF9" w:rsidRPr="00DB2A9F" w:rsidTr="00042FD3">
        <w:tblPrEx>
          <w:tblCellMar>
            <w:top w:w="0" w:type="dxa"/>
            <w:bottom w:w="0" w:type="dxa"/>
          </w:tblCellMar>
        </w:tblPrEx>
        <w:tc>
          <w:tcPr>
            <w:tcW w:w="6996" w:type="dxa"/>
            <w:gridSpan w:val="2"/>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blPrEx>
          <w:tblCellMar>
            <w:top w:w="0" w:type="dxa"/>
            <w:bottom w:w="0" w:type="dxa"/>
          </w:tblCellMar>
        </w:tblPrEx>
        <w:tc>
          <w:tcPr>
            <w:tcW w:w="6996"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proofErr w:type="gramStart"/>
            <w:r w:rsidRPr="00DB2A9F">
              <w:rPr>
                <w:rFonts w:ascii="Times New Roman" w:hAnsi="Times New Roman"/>
                <w:sz w:val="28"/>
                <w:szCs w:val="28"/>
              </w:rPr>
              <w:t>(фамилия, имя, отчество - для граждан,</w:t>
            </w:r>
            <w:proofErr w:type="gramEnd"/>
          </w:p>
        </w:tc>
      </w:tr>
      <w:tr w:rsidR="00087BF9" w:rsidRPr="00DB2A9F" w:rsidTr="00042FD3">
        <w:tblPrEx>
          <w:tblCellMar>
            <w:top w:w="0" w:type="dxa"/>
            <w:bottom w:w="0" w:type="dxa"/>
          </w:tblCellMar>
        </w:tblPrEx>
        <w:tc>
          <w:tcPr>
            <w:tcW w:w="6996" w:type="dxa"/>
            <w:gridSpan w:val="2"/>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blPrEx>
          <w:tblCellMar>
            <w:top w:w="0" w:type="dxa"/>
            <w:bottom w:w="0" w:type="dxa"/>
          </w:tblCellMar>
        </w:tblPrEx>
        <w:tc>
          <w:tcPr>
            <w:tcW w:w="6996"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 xml:space="preserve">полное наименование организации - для </w:t>
            </w:r>
            <w:proofErr w:type="gramStart"/>
            <w:r w:rsidRPr="00DB2A9F">
              <w:rPr>
                <w:rFonts w:ascii="Times New Roman" w:hAnsi="Times New Roman"/>
                <w:sz w:val="28"/>
                <w:szCs w:val="28"/>
              </w:rPr>
              <w:t>юридических</w:t>
            </w:r>
            <w:proofErr w:type="gramEnd"/>
          </w:p>
        </w:tc>
      </w:tr>
      <w:tr w:rsidR="00087BF9" w:rsidRPr="00DB2A9F" w:rsidTr="00042FD3">
        <w:tblPrEx>
          <w:tblCellMar>
            <w:top w:w="0" w:type="dxa"/>
            <w:bottom w:w="0" w:type="dxa"/>
          </w:tblCellMar>
        </w:tblPrEx>
        <w:tc>
          <w:tcPr>
            <w:tcW w:w="6996" w:type="dxa"/>
            <w:gridSpan w:val="2"/>
            <w:tcBorders>
              <w:top w:val="nil"/>
              <w:left w:val="nil"/>
              <w:bottom w:val="single" w:sz="4" w:space="0" w:color="auto"/>
              <w:right w:val="nil"/>
            </w:tcBorders>
          </w:tcPr>
          <w:p w:rsidR="00087BF9" w:rsidRPr="00DB2A9F" w:rsidRDefault="00087BF9" w:rsidP="00042FD3">
            <w:pPr>
              <w:pStyle w:val="ab"/>
              <w:jc w:val="right"/>
              <w:rPr>
                <w:rFonts w:ascii="Times New Roman" w:hAnsi="Times New Roman"/>
                <w:sz w:val="28"/>
                <w:szCs w:val="28"/>
              </w:rPr>
            </w:pPr>
          </w:p>
        </w:tc>
      </w:tr>
      <w:tr w:rsidR="00087BF9" w:rsidRPr="00DB2A9F" w:rsidTr="00042FD3">
        <w:tblPrEx>
          <w:tblCellMar>
            <w:top w:w="0" w:type="dxa"/>
            <w:bottom w:w="0" w:type="dxa"/>
          </w:tblCellMar>
        </w:tblPrEx>
        <w:tc>
          <w:tcPr>
            <w:tcW w:w="6996"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proofErr w:type="gramStart"/>
            <w:r w:rsidRPr="00DB2A9F">
              <w:rPr>
                <w:rFonts w:ascii="Times New Roman" w:hAnsi="Times New Roman"/>
                <w:sz w:val="28"/>
                <w:szCs w:val="28"/>
              </w:rPr>
              <w:t>лиц) его почтовый индекс и адрес, телефон)</w:t>
            </w:r>
            <w:proofErr w:type="gramEnd"/>
          </w:p>
        </w:tc>
      </w:tr>
    </w:tbl>
    <w:p w:rsidR="00087BF9" w:rsidRPr="00DB2A9F" w:rsidRDefault="00087BF9" w:rsidP="00087BF9">
      <w:pPr>
        <w:pStyle w:val="1"/>
        <w:keepNext w:val="0"/>
        <w:widowControl w:val="0"/>
        <w:jc w:val="center"/>
        <w:rPr>
          <w:rFonts w:ascii="Times New Roman" w:hAnsi="Times New Roman"/>
          <w:sz w:val="28"/>
          <w:szCs w:val="28"/>
          <w:lang w:val="ru-RU"/>
        </w:rPr>
      </w:pPr>
    </w:p>
    <w:p w:rsidR="00087BF9" w:rsidRPr="00DB2A9F" w:rsidRDefault="00087BF9" w:rsidP="00087BF9">
      <w:pPr>
        <w:pStyle w:val="1"/>
        <w:keepNext w:val="0"/>
        <w:widowControl w:val="0"/>
        <w:spacing w:before="0" w:after="0" w:line="240" w:lineRule="exact"/>
        <w:jc w:val="center"/>
        <w:rPr>
          <w:rFonts w:ascii="Times New Roman" w:hAnsi="Times New Roman"/>
          <w:sz w:val="28"/>
          <w:szCs w:val="28"/>
          <w:lang w:val="ru-RU"/>
        </w:rPr>
      </w:pPr>
      <w:r w:rsidRPr="00DB2A9F">
        <w:rPr>
          <w:rFonts w:ascii="Times New Roman" w:hAnsi="Times New Roman"/>
          <w:sz w:val="28"/>
          <w:szCs w:val="28"/>
        </w:rPr>
        <w:t>Заявление</w:t>
      </w:r>
    </w:p>
    <w:p w:rsidR="00087BF9" w:rsidRPr="00DB2A9F" w:rsidRDefault="00087BF9" w:rsidP="00087BF9">
      <w:pPr>
        <w:pStyle w:val="1"/>
        <w:keepNext w:val="0"/>
        <w:widowControl w:val="0"/>
        <w:spacing w:before="0" w:after="0" w:line="240" w:lineRule="exact"/>
        <w:jc w:val="center"/>
        <w:rPr>
          <w:rFonts w:ascii="Times New Roman" w:hAnsi="Times New Roman"/>
          <w:sz w:val="28"/>
          <w:szCs w:val="28"/>
          <w:lang w:val="ru-RU"/>
        </w:rPr>
      </w:pPr>
      <w:r w:rsidRPr="00DB2A9F">
        <w:rPr>
          <w:rFonts w:ascii="Times New Roman" w:hAnsi="Times New Roman"/>
          <w:sz w:val="28"/>
          <w:szCs w:val="28"/>
        </w:rPr>
        <w:t>о выдаче разрешени</w:t>
      </w:r>
      <w:r w:rsidRPr="00DB2A9F">
        <w:rPr>
          <w:rFonts w:ascii="Times New Roman" w:hAnsi="Times New Roman"/>
          <w:sz w:val="28"/>
          <w:szCs w:val="28"/>
          <w:lang w:val="ru-RU"/>
        </w:rPr>
        <w:t>я</w:t>
      </w:r>
      <w:r w:rsidRPr="00DB2A9F">
        <w:rPr>
          <w:rFonts w:ascii="Times New Roman" w:hAnsi="Times New Roman"/>
          <w:sz w:val="28"/>
          <w:szCs w:val="28"/>
        </w:rPr>
        <w:t xml:space="preserve"> на условно разрешенный вид использования </w:t>
      </w:r>
    </w:p>
    <w:p w:rsidR="00087BF9" w:rsidRPr="00DB2A9F" w:rsidRDefault="00087BF9" w:rsidP="00087BF9">
      <w:pPr>
        <w:pStyle w:val="1"/>
        <w:keepNext w:val="0"/>
        <w:widowControl w:val="0"/>
        <w:spacing w:before="0" w:after="0" w:line="240" w:lineRule="exact"/>
        <w:jc w:val="center"/>
        <w:rPr>
          <w:rFonts w:ascii="Times New Roman" w:hAnsi="Times New Roman"/>
          <w:sz w:val="28"/>
          <w:szCs w:val="28"/>
        </w:rPr>
      </w:pPr>
      <w:r w:rsidRPr="00DB2A9F">
        <w:rPr>
          <w:rFonts w:ascii="Times New Roman" w:hAnsi="Times New Roman"/>
          <w:sz w:val="28"/>
          <w:szCs w:val="28"/>
        </w:rPr>
        <w:t>земельного участка или объекта капитального строительства</w:t>
      </w:r>
    </w:p>
    <w:p w:rsidR="00087BF9" w:rsidRPr="00DB2A9F" w:rsidRDefault="00087BF9" w:rsidP="00087BF9">
      <w:pPr>
        <w:tabs>
          <w:tab w:val="left" w:pos="4300"/>
        </w:tabs>
        <w:jc w:val="center"/>
        <w:rPr>
          <w:sz w:val="28"/>
          <w:szCs w:val="28"/>
          <w:lang w:val="x-none"/>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30"/>
        <w:gridCol w:w="5810"/>
      </w:tblGrid>
      <w:tr w:rsidR="00087BF9" w:rsidRPr="00DB2A9F" w:rsidTr="00042FD3">
        <w:tblPrEx>
          <w:tblCellMar>
            <w:top w:w="0" w:type="dxa"/>
            <w:bottom w:w="0" w:type="dxa"/>
          </w:tblCellMar>
        </w:tblPrEx>
        <w:tc>
          <w:tcPr>
            <w:tcW w:w="9720" w:type="dxa"/>
            <w:gridSpan w:val="3"/>
            <w:tcBorders>
              <w:top w:val="nil"/>
              <w:left w:val="nil"/>
              <w:bottom w:val="single" w:sz="4" w:space="0" w:color="auto"/>
              <w:right w:val="nil"/>
            </w:tcBorders>
          </w:tcPr>
          <w:p w:rsidR="00087BF9" w:rsidRPr="00DB2A9F" w:rsidRDefault="00087BF9" w:rsidP="00042FD3">
            <w:pPr>
              <w:pStyle w:val="ab"/>
              <w:ind w:firstLine="612"/>
              <w:rPr>
                <w:rFonts w:ascii="Times New Roman" w:hAnsi="Times New Roman"/>
                <w:sz w:val="28"/>
                <w:szCs w:val="28"/>
              </w:rPr>
            </w:pPr>
            <w:r w:rsidRPr="00DB2A9F">
              <w:rPr>
                <w:rFonts w:ascii="Times New Roman" w:hAnsi="Times New Roman"/>
                <w:sz w:val="28"/>
                <w:szCs w:val="28"/>
              </w:rPr>
              <w:t xml:space="preserve">В соответствии со </w:t>
            </w:r>
            <w:hyperlink r:id="rId9" w:history="1">
              <w:r w:rsidRPr="00087BF9">
                <w:rPr>
                  <w:rStyle w:val="aa"/>
                  <w:rFonts w:ascii="Times New Roman" w:hAnsi="Times New Roman"/>
                  <w:color w:val="auto"/>
                  <w:sz w:val="28"/>
                  <w:szCs w:val="28"/>
                </w:rPr>
                <w:t>статьей 39</w:t>
              </w:r>
            </w:hyperlink>
            <w:r w:rsidRPr="00DB2A9F">
              <w:rPr>
                <w:rFonts w:ascii="Times New Roman" w:hAnsi="Times New Roman"/>
                <w:sz w:val="28"/>
                <w:szCs w:val="28"/>
              </w:rPr>
              <w:t xml:space="preserve"> Градостроительного кодекса Российской Федерации прошу выдать разрешение на условно разрешенный вид использования земельного участка или объекта капитального строительства (ненужное зачеркнуть)</w:t>
            </w:r>
          </w:p>
          <w:p w:rsidR="00087BF9" w:rsidRPr="00DB2A9F" w:rsidRDefault="00087BF9" w:rsidP="00042FD3">
            <w:pPr>
              <w:pStyle w:val="ab"/>
              <w:rPr>
                <w:rFonts w:ascii="Times New Roman" w:hAnsi="Times New Roman"/>
                <w:sz w:val="28"/>
                <w:szCs w:val="28"/>
              </w:rPr>
            </w:pPr>
          </w:p>
        </w:tc>
      </w:tr>
      <w:tr w:rsidR="00087BF9" w:rsidRPr="00DB2A9F" w:rsidTr="00042FD3">
        <w:tblPrEx>
          <w:tblCellMar>
            <w:top w:w="0" w:type="dxa"/>
            <w:bottom w:w="0" w:type="dxa"/>
          </w:tblCellMar>
        </w:tblPrEx>
        <w:tc>
          <w:tcPr>
            <w:tcW w:w="9720" w:type="dxa"/>
            <w:gridSpan w:val="3"/>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(наименование земельного участка или объекта капитального строительства)</w:t>
            </w:r>
          </w:p>
        </w:tc>
      </w:tr>
      <w:tr w:rsidR="00087BF9" w:rsidRPr="00DB2A9F" w:rsidTr="00042FD3">
        <w:tblPrEx>
          <w:tblCellMar>
            <w:top w:w="0" w:type="dxa"/>
            <w:bottom w:w="0" w:type="dxa"/>
          </w:tblCellMar>
        </w:tblPrEx>
        <w:tc>
          <w:tcPr>
            <w:tcW w:w="9720" w:type="dxa"/>
            <w:gridSpan w:val="3"/>
            <w:tcBorders>
              <w:top w:val="nil"/>
              <w:left w:val="nil"/>
              <w:bottom w:val="nil"/>
              <w:right w:val="nil"/>
            </w:tcBorders>
          </w:tcPr>
          <w:p w:rsidR="00087BF9" w:rsidRDefault="00087BF9" w:rsidP="00087BF9">
            <w:pPr>
              <w:pStyle w:val="a9"/>
              <w:ind w:firstLine="0"/>
            </w:pPr>
          </w:p>
          <w:p w:rsidR="00087BF9" w:rsidRPr="00DB2A9F" w:rsidRDefault="00087BF9" w:rsidP="00087BF9">
            <w:pPr>
              <w:pStyle w:val="a9"/>
              <w:ind w:firstLine="0"/>
              <w:jc w:val="left"/>
            </w:pPr>
            <w:proofErr w:type="gramStart"/>
            <w:r>
              <w:t>Расположенного</w:t>
            </w:r>
            <w:proofErr w:type="gramEnd"/>
            <w:r>
              <w:t xml:space="preserve"> </w:t>
            </w:r>
            <w:r w:rsidRPr="00DB2A9F">
              <w:t>по адресу: ______________________________________________________________</w:t>
            </w:r>
          </w:p>
          <w:p w:rsidR="00087BF9" w:rsidRPr="00DB2A9F" w:rsidRDefault="00087BF9" w:rsidP="00042FD3">
            <w:pPr>
              <w:jc w:val="center"/>
              <w:rPr>
                <w:sz w:val="28"/>
                <w:szCs w:val="28"/>
              </w:rPr>
            </w:pPr>
            <w:r>
              <w:rPr>
                <w:sz w:val="28"/>
                <w:szCs w:val="28"/>
              </w:rPr>
              <w:t xml:space="preserve">  </w:t>
            </w:r>
            <w:proofErr w:type="gramStart"/>
            <w:r w:rsidRPr="00DB2A9F">
              <w:rPr>
                <w:sz w:val="28"/>
                <w:szCs w:val="28"/>
              </w:rPr>
              <w:t>(полный адрес земельного участка или объекта капитального</w:t>
            </w:r>
            <w:proofErr w:type="gramEnd"/>
          </w:p>
          <w:p w:rsidR="00087BF9" w:rsidRPr="00DB2A9F" w:rsidRDefault="00087BF9" w:rsidP="00042FD3">
            <w:pPr>
              <w:spacing w:line="0" w:lineRule="atLeast"/>
              <w:rPr>
                <w:sz w:val="28"/>
                <w:szCs w:val="28"/>
              </w:rPr>
            </w:pPr>
            <w:r w:rsidRPr="00DB2A9F">
              <w:rPr>
                <w:sz w:val="28"/>
                <w:szCs w:val="28"/>
              </w:rPr>
              <w:t>______________________________________________________</w:t>
            </w:r>
            <w:r>
              <w:rPr>
                <w:sz w:val="28"/>
                <w:szCs w:val="28"/>
              </w:rPr>
              <w:t>_____________</w:t>
            </w:r>
          </w:p>
          <w:p w:rsidR="00087BF9" w:rsidRPr="00DB2A9F" w:rsidRDefault="00087BF9" w:rsidP="00042FD3">
            <w:pPr>
              <w:spacing w:line="0" w:lineRule="atLeast"/>
              <w:jc w:val="center"/>
              <w:rPr>
                <w:sz w:val="28"/>
                <w:szCs w:val="28"/>
              </w:rPr>
            </w:pPr>
            <w:r w:rsidRPr="00DB2A9F">
              <w:rPr>
                <w:sz w:val="28"/>
                <w:szCs w:val="28"/>
              </w:rPr>
              <w:t>строительства с указанием субъекта Российской Федерации,</w:t>
            </w:r>
          </w:p>
          <w:p w:rsidR="00087BF9" w:rsidRPr="00DB2A9F" w:rsidRDefault="00087BF9" w:rsidP="00042FD3">
            <w:pPr>
              <w:spacing w:line="0" w:lineRule="atLeast"/>
              <w:jc w:val="center"/>
              <w:rPr>
                <w:sz w:val="28"/>
                <w:szCs w:val="28"/>
              </w:rPr>
            </w:pPr>
          </w:p>
          <w:p w:rsidR="00087BF9" w:rsidRPr="00DB2A9F" w:rsidRDefault="00087BF9" w:rsidP="00042FD3">
            <w:pPr>
              <w:spacing w:line="0" w:lineRule="atLeast"/>
              <w:jc w:val="both"/>
              <w:rPr>
                <w:sz w:val="28"/>
                <w:szCs w:val="28"/>
              </w:rPr>
            </w:pPr>
            <w:r w:rsidRPr="00DB2A9F">
              <w:rPr>
                <w:sz w:val="28"/>
                <w:szCs w:val="28"/>
              </w:rPr>
              <w:t>______________________________________________________</w:t>
            </w:r>
            <w:r>
              <w:rPr>
                <w:sz w:val="28"/>
                <w:szCs w:val="28"/>
              </w:rPr>
              <w:t>_____________</w:t>
            </w:r>
          </w:p>
          <w:p w:rsidR="00087BF9" w:rsidRPr="00DB2A9F" w:rsidRDefault="00087BF9" w:rsidP="00042FD3">
            <w:pPr>
              <w:jc w:val="center"/>
              <w:rPr>
                <w:sz w:val="28"/>
                <w:szCs w:val="28"/>
              </w:rPr>
            </w:pPr>
            <w:r w:rsidRPr="00DB2A9F">
              <w:rPr>
                <w:sz w:val="28"/>
                <w:szCs w:val="28"/>
              </w:rPr>
              <w:t>административного района и т.д. или строительный адрес)</w:t>
            </w:r>
          </w:p>
        </w:tc>
      </w:tr>
      <w:tr w:rsidR="00087BF9" w:rsidRPr="00DB2A9F" w:rsidTr="00042FD3">
        <w:tblPrEx>
          <w:tblCellMar>
            <w:top w:w="0" w:type="dxa"/>
            <w:bottom w:w="0" w:type="dxa"/>
          </w:tblCellMar>
        </w:tblPrEx>
        <w:tc>
          <w:tcPr>
            <w:tcW w:w="3780" w:type="dxa"/>
            <w:tcBorders>
              <w:top w:val="nil"/>
              <w:left w:val="nil"/>
              <w:bottom w:val="nil"/>
              <w:right w:val="nil"/>
            </w:tcBorders>
          </w:tcPr>
          <w:p w:rsidR="00087BF9" w:rsidRPr="00DB2A9F" w:rsidRDefault="00087BF9" w:rsidP="00042FD3">
            <w:pPr>
              <w:pStyle w:val="ab"/>
              <w:rPr>
                <w:rFonts w:ascii="Times New Roman" w:hAnsi="Times New Roman"/>
                <w:sz w:val="28"/>
                <w:szCs w:val="28"/>
              </w:rPr>
            </w:pPr>
          </w:p>
        </w:tc>
        <w:tc>
          <w:tcPr>
            <w:tcW w:w="5940" w:type="dxa"/>
            <w:gridSpan w:val="2"/>
            <w:tcBorders>
              <w:top w:val="nil"/>
              <w:left w:val="nil"/>
              <w:bottom w:val="nil"/>
              <w:right w:val="nil"/>
            </w:tcBorders>
          </w:tcPr>
          <w:p w:rsidR="00087BF9" w:rsidRPr="00DB2A9F" w:rsidRDefault="00087BF9" w:rsidP="00042FD3">
            <w:pPr>
              <w:pStyle w:val="ab"/>
              <w:jc w:val="center"/>
              <w:rPr>
                <w:rFonts w:ascii="Times New Roman" w:hAnsi="Times New Roman"/>
                <w:sz w:val="28"/>
                <w:szCs w:val="28"/>
              </w:rPr>
            </w:pPr>
          </w:p>
        </w:tc>
      </w:tr>
      <w:tr w:rsidR="00087BF9" w:rsidRPr="00DB2A9F" w:rsidTr="00042FD3">
        <w:tblPrEx>
          <w:tblCellMar>
            <w:top w:w="0" w:type="dxa"/>
            <w:bottom w:w="0" w:type="dxa"/>
          </w:tblCellMar>
        </w:tblPrEx>
        <w:tc>
          <w:tcPr>
            <w:tcW w:w="9720" w:type="dxa"/>
            <w:gridSpan w:val="3"/>
            <w:tcBorders>
              <w:top w:val="nil"/>
              <w:left w:val="nil"/>
              <w:bottom w:val="single" w:sz="4" w:space="0" w:color="auto"/>
              <w:right w:val="nil"/>
            </w:tcBorders>
          </w:tcPr>
          <w:p w:rsidR="00087BF9" w:rsidRPr="00DB2A9F" w:rsidRDefault="00087BF9" w:rsidP="00042FD3">
            <w:pPr>
              <w:pStyle w:val="a9"/>
            </w:pPr>
            <w:r w:rsidRPr="00DB2A9F">
              <w:t>Приложение:</w:t>
            </w:r>
          </w:p>
          <w:p w:rsidR="00087BF9" w:rsidRPr="00DB2A9F" w:rsidRDefault="00087BF9" w:rsidP="00042FD3">
            <w:pPr>
              <w:pStyle w:val="ab"/>
              <w:rPr>
                <w:rFonts w:ascii="Times New Roman" w:hAnsi="Times New Roman"/>
                <w:sz w:val="28"/>
                <w:szCs w:val="28"/>
              </w:rPr>
            </w:pPr>
          </w:p>
        </w:tc>
      </w:tr>
      <w:tr w:rsidR="00087BF9" w:rsidRPr="00DB2A9F" w:rsidTr="00042FD3">
        <w:tblPrEx>
          <w:tblCellMar>
            <w:top w:w="0" w:type="dxa"/>
            <w:bottom w:w="0" w:type="dxa"/>
          </w:tblCellMar>
        </w:tblPrEx>
        <w:tc>
          <w:tcPr>
            <w:tcW w:w="9720" w:type="dxa"/>
            <w:gridSpan w:val="3"/>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proofErr w:type="gramStart"/>
            <w:r w:rsidRPr="00DB2A9F">
              <w:rPr>
                <w:rFonts w:ascii="Times New Roman" w:hAnsi="Times New Roman"/>
                <w:sz w:val="28"/>
                <w:szCs w:val="28"/>
              </w:rPr>
              <w:t>(указываются документы, предусмотренные п</w:t>
            </w:r>
            <w:r>
              <w:rPr>
                <w:rFonts w:ascii="Times New Roman" w:hAnsi="Times New Roman"/>
                <w:sz w:val="28"/>
                <w:szCs w:val="28"/>
              </w:rPr>
              <w:t xml:space="preserve">унктом 2.6 раздела 2 настоящего </w:t>
            </w:r>
            <w:r w:rsidRPr="00DB2A9F">
              <w:rPr>
                <w:rFonts w:ascii="Times New Roman" w:hAnsi="Times New Roman"/>
                <w:sz w:val="28"/>
                <w:szCs w:val="28"/>
              </w:rPr>
              <w:t>Регламента</w:t>
            </w:r>
            <w:proofErr w:type="gramEnd"/>
          </w:p>
          <w:p w:rsidR="00087BF9" w:rsidRPr="00DB2A9F" w:rsidRDefault="00087BF9" w:rsidP="00042FD3">
            <w:pPr>
              <w:rPr>
                <w:sz w:val="28"/>
                <w:szCs w:val="28"/>
              </w:rPr>
            </w:pPr>
            <w:r w:rsidRPr="00DB2A9F">
              <w:rPr>
                <w:sz w:val="28"/>
                <w:szCs w:val="28"/>
              </w:rPr>
              <w:t>__________________________________________________________________</w:t>
            </w:r>
          </w:p>
        </w:tc>
      </w:tr>
      <w:tr w:rsidR="00087BF9" w:rsidRPr="00DB2A9F" w:rsidTr="00042FD3">
        <w:tblPrEx>
          <w:tblCellMar>
            <w:top w:w="0" w:type="dxa"/>
            <w:bottom w:w="0" w:type="dxa"/>
          </w:tblCellMar>
        </w:tblPrEx>
        <w:tc>
          <w:tcPr>
            <w:tcW w:w="3910" w:type="dxa"/>
            <w:gridSpan w:val="2"/>
            <w:tcBorders>
              <w:top w:val="single" w:sz="4" w:space="0" w:color="auto"/>
              <w:left w:val="nil"/>
              <w:bottom w:val="nil"/>
              <w:right w:val="nil"/>
            </w:tcBorders>
          </w:tcPr>
          <w:p w:rsidR="00087BF9" w:rsidRPr="00DB2A9F" w:rsidRDefault="00087BF9" w:rsidP="00042FD3">
            <w:pPr>
              <w:pStyle w:val="ab"/>
              <w:jc w:val="center"/>
              <w:rPr>
                <w:rFonts w:ascii="Times New Roman" w:hAnsi="Times New Roman"/>
                <w:sz w:val="28"/>
                <w:szCs w:val="28"/>
              </w:rPr>
            </w:pPr>
            <w:r w:rsidRPr="00DB2A9F">
              <w:rPr>
                <w:rFonts w:ascii="Times New Roman" w:hAnsi="Times New Roman"/>
                <w:sz w:val="28"/>
                <w:szCs w:val="28"/>
              </w:rPr>
              <w:t>(подпись)</w:t>
            </w:r>
          </w:p>
        </w:tc>
        <w:tc>
          <w:tcPr>
            <w:tcW w:w="5810" w:type="dxa"/>
            <w:tcBorders>
              <w:top w:val="nil"/>
              <w:left w:val="nil"/>
              <w:bottom w:val="nil"/>
              <w:right w:val="nil"/>
            </w:tcBorders>
          </w:tcPr>
          <w:p w:rsidR="00087BF9" w:rsidRPr="00DB2A9F" w:rsidRDefault="00087BF9" w:rsidP="00042FD3">
            <w:pPr>
              <w:pStyle w:val="ab"/>
              <w:jc w:val="right"/>
              <w:rPr>
                <w:rFonts w:ascii="Times New Roman" w:hAnsi="Times New Roman"/>
                <w:sz w:val="28"/>
                <w:szCs w:val="28"/>
              </w:rPr>
            </w:pPr>
            <w:r w:rsidRPr="00DB2A9F">
              <w:rPr>
                <w:rFonts w:ascii="Times New Roman" w:hAnsi="Times New Roman"/>
                <w:sz w:val="28"/>
                <w:szCs w:val="28"/>
              </w:rPr>
              <w:t>"__" ___________ 20__ г.</w:t>
            </w:r>
          </w:p>
        </w:tc>
      </w:tr>
    </w:tbl>
    <w:p w:rsidR="00087BF9" w:rsidRDefault="00087BF9" w:rsidP="00087BF9">
      <w:pPr>
        <w:spacing w:line="240" w:lineRule="exact"/>
        <w:ind w:left="5103"/>
        <w:contextualSpacing/>
        <w:jc w:val="right"/>
        <w:rPr>
          <w:sz w:val="28"/>
          <w:szCs w:val="28"/>
        </w:rPr>
      </w:pPr>
    </w:p>
    <w:p w:rsidR="00087BF9" w:rsidRDefault="00087BF9" w:rsidP="00087BF9">
      <w:pPr>
        <w:spacing w:line="240" w:lineRule="exact"/>
        <w:ind w:left="5103"/>
        <w:contextualSpacing/>
        <w:jc w:val="right"/>
        <w:rPr>
          <w:sz w:val="28"/>
          <w:szCs w:val="28"/>
        </w:rPr>
      </w:pPr>
    </w:p>
    <w:p w:rsidR="00087BF9" w:rsidRDefault="00087BF9" w:rsidP="00087BF9">
      <w:pPr>
        <w:spacing w:line="240" w:lineRule="exact"/>
        <w:ind w:left="5103"/>
        <w:contextualSpacing/>
        <w:rPr>
          <w:sz w:val="28"/>
          <w:szCs w:val="28"/>
        </w:rPr>
      </w:pPr>
    </w:p>
    <w:p w:rsidR="00087BF9" w:rsidRPr="00087BF9" w:rsidRDefault="00087BF9" w:rsidP="00087BF9">
      <w:pPr>
        <w:ind w:left="4248"/>
        <w:contextualSpacing/>
        <w:jc w:val="center"/>
        <w:rPr>
          <w:sz w:val="28"/>
          <w:szCs w:val="28"/>
        </w:rPr>
      </w:pPr>
      <w:r>
        <w:rPr>
          <w:sz w:val="28"/>
          <w:szCs w:val="28"/>
        </w:rPr>
        <w:t>Приложение № 2</w:t>
      </w:r>
    </w:p>
    <w:p w:rsidR="00087BF9" w:rsidRPr="00087BF9" w:rsidRDefault="00087BF9" w:rsidP="00087BF9">
      <w:pPr>
        <w:ind w:left="4248"/>
        <w:contextualSpacing/>
        <w:jc w:val="center"/>
        <w:rPr>
          <w:sz w:val="28"/>
          <w:szCs w:val="28"/>
        </w:rPr>
      </w:pPr>
      <w:r w:rsidRPr="00087BF9">
        <w:rPr>
          <w:sz w:val="28"/>
          <w:szCs w:val="28"/>
        </w:rPr>
        <w:t>к административному регламенту</w:t>
      </w:r>
    </w:p>
    <w:p w:rsidR="00087BF9" w:rsidRPr="00087BF9" w:rsidRDefault="00087BF9" w:rsidP="00087BF9">
      <w:pPr>
        <w:ind w:left="4248"/>
        <w:contextualSpacing/>
        <w:jc w:val="center"/>
        <w:rPr>
          <w:sz w:val="28"/>
          <w:szCs w:val="28"/>
        </w:rPr>
      </w:pPr>
      <w:r w:rsidRPr="00087BF9">
        <w:rPr>
          <w:sz w:val="28"/>
          <w:szCs w:val="28"/>
        </w:rPr>
        <w:t xml:space="preserve">«Предоставление разрешения </w:t>
      </w:r>
      <w:proofErr w:type="gramStart"/>
      <w:r w:rsidRPr="00087BF9">
        <w:rPr>
          <w:sz w:val="28"/>
          <w:szCs w:val="28"/>
        </w:rPr>
        <w:t>на</w:t>
      </w:r>
      <w:proofErr w:type="gramEnd"/>
      <w:r w:rsidRPr="00087BF9">
        <w:rPr>
          <w:sz w:val="28"/>
          <w:szCs w:val="28"/>
        </w:rPr>
        <w:t xml:space="preserve"> условно</w:t>
      </w:r>
    </w:p>
    <w:p w:rsidR="00087BF9" w:rsidRPr="00087BF9" w:rsidRDefault="00087BF9" w:rsidP="00087BF9">
      <w:pPr>
        <w:ind w:left="4248"/>
        <w:contextualSpacing/>
        <w:jc w:val="center"/>
        <w:rPr>
          <w:sz w:val="28"/>
          <w:szCs w:val="28"/>
        </w:rPr>
      </w:pPr>
      <w:r w:rsidRPr="00087BF9">
        <w:rPr>
          <w:sz w:val="28"/>
          <w:szCs w:val="28"/>
        </w:rPr>
        <w:t>разрешенный вид использования земельного</w:t>
      </w:r>
    </w:p>
    <w:p w:rsidR="00087BF9" w:rsidRPr="0014085B" w:rsidRDefault="00087BF9" w:rsidP="00087BF9">
      <w:pPr>
        <w:ind w:left="4248"/>
        <w:contextualSpacing/>
        <w:jc w:val="center"/>
      </w:pPr>
      <w:r w:rsidRPr="00087BF9">
        <w:rPr>
          <w:sz w:val="28"/>
          <w:szCs w:val="28"/>
        </w:rPr>
        <w:t>участка или объекта капитального строительства»</w:t>
      </w:r>
    </w:p>
    <w:p w:rsidR="00087BF9" w:rsidRDefault="00087BF9" w:rsidP="00087BF9">
      <w:pPr>
        <w:pStyle w:val="ConsPlusNormal"/>
        <w:spacing w:line="240" w:lineRule="exact"/>
        <w:ind w:firstLine="0"/>
        <w:jc w:val="center"/>
        <w:rPr>
          <w:rFonts w:ascii="Times New Roman" w:hAnsi="Times New Roman" w:cs="Times New Roman"/>
          <w:b/>
          <w:sz w:val="28"/>
          <w:szCs w:val="28"/>
        </w:rPr>
      </w:pPr>
    </w:p>
    <w:p w:rsidR="00087BF9" w:rsidRPr="00C81ED2" w:rsidRDefault="00087BF9" w:rsidP="00087BF9">
      <w:pPr>
        <w:pStyle w:val="ConsPlusNormal"/>
        <w:spacing w:line="240" w:lineRule="exact"/>
        <w:ind w:firstLine="0"/>
        <w:jc w:val="center"/>
        <w:rPr>
          <w:rFonts w:ascii="Times New Roman" w:hAnsi="Times New Roman" w:cs="Times New Roman"/>
          <w:b/>
          <w:sz w:val="28"/>
          <w:szCs w:val="28"/>
        </w:rPr>
      </w:pPr>
      <w:r w:rsidRPr="00C81ED2">
        <w:rPr>
          <w:rFonts w:ascii="Times New Roman" w:hAnsi="Times New Roman" w:cs="Times New Roman"/>
          <w:b/>
          <w:sz w:val="28"/>
          <w:szCs w:val="28"/>
        </w:rPr>
        <w:t>Блок – схема</w:t>
      </w:r>
    </w:p>
    <w:p w:rsidR="00087BF9" w:rsidRPr="00C81ED2" w:rsidRDefault="00087BF9" w:rsidP="00087BF9">
      <w:pPr>
        <w:pStyle w:val="ConsPlusNormal"/>
        <w:spacing w:line="240" w:lineRule="exact"/>
        <w:ind w:firstLine="0"/>
        <w:jc w:val="center"/>
        <w:rPr>
          <w:rFonts w:ascii="Times New Roman" w:hAnsi="Times New Roman" w:cs="Times New Roman"/>
          <w:b/>
          <w:sz w:val="28"/>
          <w:szCs w:val="28"/>
        </w:rPr>
      </w:pPr>
      <w:r w:rsidRPr="00C81ED2">
        <w:rPr>
          <w:rFonts w:ascii="Times New Roman" w:hAnsi="Times New Roman" w:cs="Times New Roman"/>
          <w:b/>
          <w:sz w:val="28"/>
          <w:szCs w:val="28"/>
        </w:rPr>
        <w:t xml:space="preserve"> порядка предоставления муниципальной услуги </w:t>
      </w:r>
    </w:p>
    <w:p w:rsidR="00087BF9" w:rsidRPr="00C81ED2" w:rsidRDefault="00087BF9" w:rsidP="00087BF9">
      <w:pPr>
        <w:pStyle w:val="ConsPlusNormal"/>
        <w:spacing w:line="240" w:lineRule="exact"/>
        <w:ind w:firstLine="0"/>
        <w:jc w:val="center"/>
        <w:rPr>
          <w:rFonts w:ascii="Times New Roman" w:hAnsi="Times New Roman"/>
          <w:b/>
          <w:sz w:val="28"/>
          <w:szCs w:val="28"/>
        </w:rPr>
      </w:pPr>
      <w:r w:rsidRPr="00C81ED2">
        <w:rPr>
          <w:rFonts w:ascii="Times New Roman" w:hAnsi="Times New Roman" w:cs="Times New Roman"/>
          <w:b/>
          <w:sz w:val="28"/>
          <w:szCs w:val="28"/>
        </w:rPr>
        <w:t>«</w:t>
      </w:r>
      <w:r w:rsidRPr="00C81ED2">
        <w:rPr>
          <w:rFonts w:ascii="Times New Roman" w:hAnsi="Times New Roman"/>
          <w:b/>
          <w:sz w:val="28"/>
          <w:szCs w:val="28"/>
        </w:rPr>
        <w:t xml:space="preserve">Предоставление разрешения на условно разрешенный вид использования </w:t>
      </w:r>
    </w:p>
    <w:p w:rsidR="00087BF9" w:rsidRPr="00C81ED2" w:rsidRDefault="00087BF9" w:rsidP="00087BF9">
      <w:pPr>
        <w:pStyle w:val="ConsPlusNormal"/>
        <w:spacing w:line="240" w:lineRule="exact"/>
        <w:ind w:firstLine="0"/>
        <w:jc w:val="center"/>
        <w:rPr>
          <w:rFonts w:ascii="Times New Roman" w:hAnsi="Times New Roman" w:cs="Times New Roman"/>
          <w:b/>
          <w:sz w:val="28"/>
          <w:szCs w:val="28"/>
        </w:rPr>
      </w:pPr>
      <w:r w:rsidRPr="00C81ED2">
        <w:rPr>
          <w:rFonts w:ascii="Times New Roman" w:hAnsi="Times New Roman"/>
          <w:b/>
          <w:sz w:val="28"/>
          <w:szCs w:val="28"/>
        </w:rPr>
        <w:t>земельного участка и или объекта капитального строительства»</w:t>
      </w:r>
    </w:p>
    <w:p w:rsidR="00087BF9" w:rsidRPr="00C81ED2" w:rsidRDefault="00087BF9" w:rsidP="00087BF9">
      <w:pPr>
        <w:pStyle w:val="ConsPlusNormal"/>
        <w:ind w:firstLine="0"/>
        <w:jc w:val="center"/>
        <w:rPr>
          <w:rFonts w:ascii="Times New Roman" w:hAnsi="Times New Roman" w:cs="Times New Roman"/>
          <w:b/>
          <w:sz w:val="28"/>
          <w:szCs w:val="28"/>
        </w:rPr>
      </w:pPr>
    </w:p>
    <w:p w:rsidR="00087BF9" w:rsidRPr="0014085B" w:rsidRDefault="00087BF9" w:rsidP="00087BF9">
      <w:pPr>
        <w:pStyle w:val="ConsPlusNormal"/>
        <w:ind w:firstLine="0"/>
        <w:jc w:val="center"/>
        <w:rPr>
          <w:rFonts w:ascii="Times New Roman" w:hAnsi="Times New Roman" w:cs="Times New Roman"/>
          <w:b/>
          <w:sz w:val="26"/>
          <w:szCs w:val="26"/>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146685</wp:posOffset>
                </wp:positionV>
                <wp:extent cx="5029200" cy="402590"/>
                <wp:effectExtent l="13335" t="8255" r="5715" b="825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02590"/>
                        </a:xfrm>
                        <a:prstGeom prst="roundRect">
                          <a:avLst>
                            <a:gd name="adj" fmla="val 16667"/>
                          </a:avLst>
                        </a:prstGeom>
                        <a:solidFill>
                          <a:srgbClr val="FFFFFF"/>
                        </a:solidFill>
                        <a:ln w="9525">
                          <a:solidFill>
                            <a:srgbClr val="000000"/>
                          </a:solidFill>
                          <a:round/>
                          <a:headEnd/>
                          <a:tailEnd/>
                        </a:ln>
                      </wps:spPr>
                      <wps:txbx>
                        <w:txbxContent>
                          <w:p w:rsidR="00087BF9" w:rsidRPr="001778E8" w:rsidRDefault="00087BF9" w:rsidP="00087BF9">
                            <w:pPr>
                              <w:jc w:val="center"/>
                            </w:pPr>
                            <w:r w:rsidRPr="001778E8">
                              <w:t xml:space="preserve">Прием обращения заявителя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left:0;text-align:left;margin-left:36pt;margin-top:11.55pt;width:396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">
                <v:textbox>
                  <w:txbxContent>
                    <w:p w:rsidR="00087BF9" w:rsidRPr="001778E8" w:rsidRDefault="00087BF9" w:rsidP="00087BF9">
                      <w:pPr>
                        <w:jc w:val="center"/>
                      </w:pPr>
                      <w:r w:rsidRPr="001778E8">
                        <w:t xml:space="preserve">Прием обращения заявителя о предоставлении муниципальной услуги </w:t>
                      </w:r>
                    </w:p>
                  </w:txbxContent>
                </v:textbox>
              </v:roundrect>
            </w:pict>
          </mc:Fallback>
        </mc:AlternateConten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simplePos x="0" y="0"/>
                <wp:positionH relativeFrom="column">
                  <wp:posOffset>5829300</wp:posOffset>
                </wp:positionH>
                <wp:positionV relativeFrom="paragraph">
                  <wp:posOffset>-4445</wp:posOffset>
                </wp:positionV>
                <wp:extent cx="0" cy="6400800"/>
                <wp:effectExtent l="13335" t="8255" r="5715" b="107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5pt" to="459pt,5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SgTwIAAFo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5600700</wp:posOffset>
                </wp:positionH>
                <wp:positionV relativeFrom="paragraph">
                  <wp:posOffset>-4445</wp:posOffset>
                </wp:positionV>
                <wp:extent cx="228600" cy="0"/>
                <wp:effectExtent l="13335" t="55880" r="15240"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">
                <v:stroke endarrow="block"/>
              </v:line>
            </w:pict>
          </mc:Fallback>
        </mc:AlternateContent>
      </w:r>
    </w:p>
    <w:p w:rsidR="00087BF9" w:rsidRPr="0014085B" w:rsidRDefault="00087BF9"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148590</wp:posOffset>
                </wp:positionV>
                <wp:extent cx="4676775" cy="381000"/>
                <wp:effectExtent l="13335" t="8255" r="5715" b="1079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381000"/>
                        </a:xfrm>
                        <a:prstGeom prst="roundRect">
                          <a:avLst>
                            <a:gd name="adj" fmla="val 16667"/>
                          </a:avLst>
                        </a:prstGeom>
                        <a:solidFill>
                          <a:srgbClr val="FFFFFF"/>
                        </a:solidFill>
                        <a:ln w="9525">
                          <a:solidFill>
                            <a:srgbClr val="000000"/>
                          </a:solidFill>
                          <a:round/>
                          <a:headEnd/>
                          <a:tailEnd/>
                        </a:ln>
                      </wps:spPr>
                      <wps:txbx>
                        <w:txbxContent>
                          <w:p w:rsidR="00087BF9" w:rsidRPr="001778E8" w:rsidRDefault="00087BF9" w:rsidP="00087BF9">
                            <w:pPr>
                              <w:jc w:val="center"/>
                            </w:pPr>
                            <w:r w:rsidRPr="001778E8">
                              <w:t xml:space="preserve"> Регистрация заявления и направление в Комиссию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7" style="position:absolute;left:0;text-align:left;margin-left:45pt;margin-top:11.7pt;width:368.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">
                <v:textbox>
                  <w:txbxContent>
                    <w:p w:rsidR="00087BF9" w:rsidRPr="001778E8" w:rsidRDefault="00087BF9" w:rsidP="00087BF9">
                      <w:pPr>
                        <w:jc w:val="center"/>
                      </w:pPr>
                      <w:r w:rsidRPr="001778E8">
                        <w:t xml:space="preserve"> Регистрация заявления и направление в Комиссию</w:t>
                      </w:r>
                    </w:p>
                  </w:txbxContent>
                </v:textbox>
              </v:round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33655</wp:posOffset>
                </wp:positionV>
                <wp:extent cx="0" cy="114300"/>
                <wp:effectExtent l="60960" t="7620" r="5334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65pt" to="2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eN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">
                <v:stroke endarrow="block"/>
              </v:line>
            </w:pict>
          </mc:Fallback>
        </mc:AlternateConten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111760</wp:posOffset>
                </wp:positionV>
                <wp:extent cx="9525" cy="333375"/>
                <wp:effectExtent l="51435" t="8255" r="5334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52pt;margin-top:8.8pt;width:.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">
                <v:stroke endarrow="block"/>
              </v:shape>
            </w:pict>
          </mc:Fallback>
        </mc:AlternateConten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74930</wp:posOffset>
                </wp:positionV>
                <wp:extent cx="4914900" cy="1257300"/>
                <wp:effectExtent l="13335" t="8255" r="5715"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57300"/>
                        </a:xfrm>
                        <a:prstGeom prst="roundRect">
                          <a:avLst>
                            <a:gd name="adj" fmla="val 16667"/>
                          </a:avLst>
                        </a:prstGeom>
                        <a:solidFill>
                          <a:srgbClr val="FFFFFF"/>
                        </a:solidFill>
                        <a:ln w="9525">
                          <a:solidFill>
                            <a:srgbClr val="000000"/>
                          </a:solidFill>
                          <a:round/>
                          <a:headEnd/>
                          <a:tailEnd/>
                        </a:ln>
                      </wps:spPr>
                      <wps:txbx>
                        <w:txbxContent>
                          <w:p w:rsidR="00087BF9" w:rsidRPr="001778E8" w:rsidRDefault="00087BF9" w:rsidP="00087BF9">
                            <w:pPr>
                              <w:jc w:val="center"/>
                            </w:pPr>
                            <w:r w:rsidRPr="001778E8">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w:t>
                            </w:r>
                            <w:r w:rsidRPr="001778E8">
                              <w:rPr>
                                <w:b/>
                              </w:rPr>
                              <w:t xml:space="preserve"> </w:t>
                            </w:r>
                            <w:r w:rsidRPr="001778E8">
                              <w:t>капитального строительства, составление протокола и заключения по р</w:t>
                            </w:r>
                            <w:r>
                              <w:t xml:space="preserve">езультатам публичных слушаний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left:0;text-align:left;margin-left:36pt;margin-top:5.9pt;width:38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">
                <v:textbox>
                  <w:txbxContent>
                    <w:p w:rsidR="00087BF9" w:rsidRPr="001778E8" w:rsidRDefault="00087BF9" w:rsidP="00087BF9">
                      <w:pPr>
                        <w:jc w:val="center"/>
                      </w:pPr>
                      <w:r w:rsidRPr="001778E8">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w:t>
                      </w:r>
                      <w:r w:rsidRPr="001778E8">
                        <w:rPr>
                          <w:b/>
                        </w:rPr>
                        <w:t xml:space="preserve"> </w:t>
                      </w:r>
                      <w:r w:rsidRPr="001778E8">
                        <w:t>капитального строительства, составление протокола и заключения по р</w:t>
                      </w:r>
                      <w:r>
                        <w:t xml:space="preserve">езультатам публичных слушаний </w:t>
                      </w:r>
                    </w:p>
                  </w:txbxContent>
                </v:textbox>
              </v:roundrect>
            </w:pict>
          </mc:Fallback>
        </mc:AlternateConten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simplePos x="0" y="0"/>
                <wp:positionH relativeFrom="column">
                  <wp:posOffset>5372100</wp:posOffset>
                </wp:positionH>
                <wp:positionV relativeFrom="paragraph">
                  <wp:posOffset>117475</wp:posOffset>
                </wp:positionV>
                <wp:extent cx="914400" cy="900430"/>
                <wp:effectExtent l="13335" t="8255" r="5715" b="571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0430"/>
                        </a:xfrm>
                        <a:prstGeom prst="ellipse">
                          <a:avLst/>
                        </a:prstGeom>
                        <a:solidFill>
                          <a:srgbClr val="FFFFFF"/>
                        </a:solidFill>
                        <a:ln w="9525">
                          <a:solidFill>
                            <a:srgbClr val="000000"/>
                          </a:solidFill>
                          <a:round/>
                          <a:headEnd/>
                          <a:tailEnd/>
                        </a:ln>
                      </wps:spPr>
                      <wps:txbx>
                        <w:txbxContent>
                          <w:p w:rsidR="00087BF9" w:rsidRPr="00C64E17" w:rsidRDefault="00087BF9" w:rsidP="00087BF9">
                            <w:pPr>
                              <w:jc w:val="center"/>
                            </w:pPr>
                            <w:r>
                              <w:t>60</w:t>
                            </w:r>
                            <w:bookmarkStart w:id="0" w:name="_GoBack"/>
                            <w:bookmarkEnd w:id="0"/>
                            <w:r w:rsidRPr="00C64E17">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9" style="position:absolute;left:0;text-align:left;margin-left:423pt;margin-top:9.25pt;width:1in;height:7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">
                <v:textbox>
                  <w:txbxContent>
                    <w:p w:rsidR="00087BF9" w:rsidRPr="00C64E17" w:rsidRDefault="00087BF9" w:rsidP="00087BF9">
                      <w:pPr>
                        <w:jc w:val="center"/>
                      </w:pPr>
                      <w:r>
                        <w:t>60</w:t>
                      </w:r>
                      <w:bookmarkStart w:id="1" w:name="_GoBack"/>
                      <w:bookmarkEnd w:id="1"/>
                      <w:r w:rsidRPr="00C64E17">
                        <w:t xml:space="preserve"> дней</w:t>
                      </w:r>
                    </w:p>
                  </w:txbxContent>
                </v:textbox>
              </v:oval>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3175</wp:posOffset>
                </wp:positionV>
                <wp:extent cx="0" cy="257810"/>
                <wp:effectExtent l="60960" t="8255" r="53340"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2pt;margin-top:.25pt;width:0;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30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">
                <v:stroke endarrow="block"/>
              </v:shape>
            </w:pict>
          </mc:Fallback>
        </mc:AlternateContent>
      </w:r>
    </w:p>
    <w:p w:rsidR="00087BF9" w:rsidRPr="0014085B" w:rsidRDefault="00087BF9" w:rsidP="00087BF9">
      <w:pPr>
        <w:pStyle w:val="ConsPlusNormal"/>
        <w:ind w:firstLine="0"/>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41910</wp:posOffset>
                </wp:positionV>
                <wp:extent cx="4686300" cy="914400"/>
                <wp:effectExtent l="13335" t="8255" r="5715" b="1079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14400"/>
                        </a:xfrm>
                        <a:prstGeom prst="roundRect">
                          <a:avLst>
                            <a:gd name="adj" fmla="val 16667"/>
                          </a:avLst>
                        </a:prstGeom>
                        <a:solidFill>
                          <a:srgbClr val="FFFFFF"/>
                        </a:solidFill>
                        <a:ln w="9525">
                          <a:solidFill>
                            <a:srgbClr val="000000"/>
                          </a:solidFill>
                          <a:round/>
                          <a:headEnd/>
                          <a:tailEnd/>
                        </a:ln>
                      </wps:spPr>
                      <wps:txbx>
                        <w:txbxContent>
                          <w:p w:rsidR="00087BF9" w:rsidRPr="001778E8" w:rsidRDefault="00087BF9" w:rsidP="00087BF9">
                            <w:pPr>
                              <w:jc w:val="center"/>
                            </w:pPr>
                            <w:r w:rsidRPr="001778E8">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left:0;text-align:left;margin-left:45pt;margin-top:3.3pt;width:36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">
                <v:textbox>
                  <w:txbxContent>
                    <w:p w:rsidR="00087BF9" w:rsidRPr="001778E8" w:rsidRDefault="00087BF9" w:rsidP="00087BF9">
                      <w:pPr>
                        <w:jc w:val="center"/>
                      </w:pPr>
                      <w:r w:rsidRPr="001778E8">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v:textbox>
              </v:roundrect>
            </w:pict>
          </mc:Fallback>
        </mc:AlternateContent>
      </w: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0"/>
        <w:jc w:val="center"/>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6985</wp:posOffset>
                </wp:positionV>
                <wp:extent cx="0" cy="342900"/>
                <wp:effectExtent l="60960" t="7620" r="5334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2pt;margin-top:.55pt;width:0;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tD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xRoo0MKP+0+Z2c9f/6D9v7tDmQ38Py+bj5rb/0n/vv/X3/VcEztC5rrUZ&#10;ABTq0vja6UpdtReavrVI6aImasFDBdfrFlATHxE9CvEb20L+efdSM/AhN06HNq4q03hIaBBahWmt&#10;D9PiK4fo9pDC6XE6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">
                <v:stroke endarrow="block"/>
              </v:shape>
            </w:pict>
          </mc:Fallback>
        </mc:AlternateContent>
      </w:r>
    </w:p>
    <w:p w:rsidR="00087BF9" w:rsidRPr="0014085B" w:rsidRDefault="00087BF9" w:rsidP="00087BF9">
      <w:pPr>
        <w:pStyle w:val="ConsPlusNormal"/>
        <w:ind w:firstLine="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160020</wp:posOffset>
                </wp:positionV>
                <wp:extent cx="4800600" cy="1028700"/>
                <wp:effectExtent l="13335" t="7620" r="5715"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oundRect">
                          <a:avLst>
                            <a:gd name="adj" fmla="val 16667"/>
                          </a:avLst>
                        </a:prstGeom>
                        <a:solidFill>
                          <a:srgbClr val="FFFFFF"/>
                        </a:solidFill>
                        <a:ln w="9525">
                          <a:solidFill>
                            <a:srgbClr val="000000"/>
                          </a:solidFill>
                          <a:round/>
                          <a:headEnd/>
                          <a:tailEnd/>
                        </a:ln>
                      </wps:spPr>
                      <wps:txbx>
                        <w:txbxContent>
                          <w:p w:rsidR="00087BF9" w:rsidRPr="00C64E17" w:rsidRDefault="00087BF9" w:rsidP="00087BF9">
                            <w:pPr>
                              <w:autoSpaceDE w:val="0"/>
                              <w:autoSpaceDN w:val="0"/>
                              <w:adjustRightInd w:val="0"/>
                              <w:contextualSpacing/>
                              <w:jc w:val="center"/>
                            </w:pPr>
                            <w:r w:rsidRPr="00C64E17">
                              <w:t xml:space="preserve">Подготовка проекта постановления Администрации </w:t>
                            </w:r>
                            <w:r>
                              <w:t>Бейсужекского</w:t>
                            </w:r>
                            <w:r w:rsidRPr="00C64E17">
                              <w:rPr>
                                <w:szCs w:val="28"/>
                              </w:rPr>
                              <w:t xml:space="preserve"> </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087BF9">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1" style="position:absolute;left:0;text-align:left;margin-left:45pt;margin-top:12.6pt;width:378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">
                <v:textbox>
                  <w:txbxContent>
                    <w:p w:rsidR="00087BF9" w:rsidRPr="00C64E17" w:rsidRDefault="00087BF9" w:rsidP="00087BF9">
                      <w:pPr>
                        <w:autoSpaceDE w:val="0"/>
                        <w:autoSpaceDN w:val="0"/>
                        <w:adjustRightInd w:val="0"/>
                        <w:contextualSpacing/>
                        <w:jc w:val="center"/>
                      </w:pPr>
                      <w:r w:rsidRPr="00C64E17">
                        <w:t xml:space="preserve">Подготовка проекта постановления Администрации </w:t>
                      </w:r>
                      <w:r>
                        <w:t>Бейсужекского</w:t>
                      </w:r>
                      <w:r w:rsidRPr="00C64E17">
                        <w:rPr>
                          <w:szCs w:val="28"/>
                        </w:rPr>
                        <w:t xml:space="preserve"> </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087BF9">
                      <w:pPr>
                        <w:rPr>
                          <w:szCs w:val="26"/>
                        </w:rPr>
                      </w:pPr>
                    </w:p>
                  </w:txbxContent>
                </v:textbox>
              </v:roundrect>
            </w:pict>
          </mc:Fallback>
        </mc:AlternateContent>
      </w: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p>
    <w:p w:rsidR="00087BF9" w:rsidRPr="0014085B" w:rsidRDefault="00087BF9" w:rsidP="00087BF9">
      <w:pPr>
        <w:pStyle w:val="ConsPlusNormal"/>
        <w:ind w:firstLine="709"/>
        <w:jc w:val="both"/>
        <w:rPr>
          <w:rFonts w:ascii="Times New Roman" w:hAnsi="Times New Roman" w:cs="Times New Roman"/>
          <w:sz w:val="26"/>
          <w:szCs w:val="26"/>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1828800</wp:posOffset>
                </wp:positionH>
                <wp:positionV relativeFrom="paragraph">
                  <wp:posOffset>35560</wp:posOffset>
                </wp:positionV>
                <wp:extent cx="0" cy="228600"/>
                <wp:effectExtent l="60960" t="12700" r="53340"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8pt" to="2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">
                <v:stroke endarrow="block"/>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35560</wp:posOffset>
                </wp:positionV>
                <wp:extent cx="0" cy="228600"/>
                <wp:effectExtent l="60960" t="12700" r="5334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8pt" to="36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">
                <v:stroke endarrow="block"/>
              </v:line>
            </w:pict>
          </mc:Fallback>
        </mc:AlternateContent>
      </w:r>
    </w:p>
    <w:p w:rsidR="00087BF9" w:rsidRPr="0014085B" w:rsidRDefault="00087BF9" w:rsidP="00087BF9">
      <w:pPr>
        <w:pStyle w:val="ConsPlusNormal"/>
        <w:ind w:firstLine="709"/>
        <w:jc w:val="both"/>
        <w:rPr>
          <w:rFonts w:ascii="Times New Roman" w:hAnsi="Times New Roman" w:cs="Times New Roman"/>
          <w:sz w:val="26"/>
          <w:szCs w:val="26"/>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88900</wp:posOffset>
                </wp:positionV>
                <wp:extent cx="2743200" cy="914400"/>
                <wp:effectExtent l="13335" t="8255" r="571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087BF9" w:rsidRPr="00F13939" w:rsidRDefault="00087BF9" w:rsidP="00087BF9">
                            <w:pPr>
                              <w:jc w:val="center"/>
                            </w:pPr>
                            <w:r>
                              <w:t>Заявителю выдается или направляется  почтовым отправлением заверенная в установленном порядке копия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45pt;margin-top:7pt;width:3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RtTQIAAF8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">
                <v:textbox>
                  <w:txbxContent>
                    <w:p w:rsidR="00087BF9" w:rsidRPr="00F13939" w:rsidRDefault="00087BF9" w:rsidP="00087BF9">
                      <w:pPr>
                        <w:jc w:val="center"/>
                      </w:pPr>
                      <w:r>
                        <w:t>Заявителю выдается или направляется  почтовым отправлением заверенная в установленном порядке копия постановления.</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3543300</wp:posOffset>
                </wp:positionH>
                <wp:positionV relativeFrom="paragraph">
                  <wp:posOffset>88900</wp:posOffset>
                </wp:positionV>
                <wp:extent cx="2057400" cy="457200"/>
                <wp:effectExtent l="13335" t="825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087BF9" w:rsidRPr="00F13939" w:rsidRDefault="00087BF9" w:rsidP="00087BF9">
                            <w:pPr>
                              <w:jc w:val="center"/>
                            </w:pPr>
                            <w:r>
                              <w:t>Публикация постановления в средствах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279pt;margin-top:7pt;width:16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">
                <v:textbox>
                  <w:txbxContent>
                    <w:p w:rsidR="00087BF9" w:rsidRPr="00F13939" w:rsidRDefault="00087BF9" w:rsidP="00087BF9">
                      <w:pPr>
                        <w:jc w:val="center"/>
                      </w:pPr>
                      <w:r>
                        <w:t>Публикация постановления в средствах СМИ</w:t>
                      </w:r>
                    </w:p>
                  </w:txbxContent>
                </v:textbox>
              </v:rect>
            </w:pict>
          </mc:Fallback>
        </mc:AlternateContent>
      </w:r>
    </w:p>
    <w:p w:rsidR="00087BF9" w:rsidRPr="0014085B" w:rsidRDefault="00087BF9" w:rsidP="00087BF9">
      <w:pPr>
        <w:pStyle w:val="ConsPlusNonformat"/>
        <w:jc w:val="both"/>
        <w:rPr>
          <w:rFonts w:ascii="Times New Roman" w:hAnsi="Times New Roman" w:cs="Times New Roman"/>
          <w:sz w:val="28"/>
          <w:szCs w:val="28"/>
        </w:rPr>
      </w:pPr>
    </w:p>
    <w:p w:rsidR="00087BF9" w:rsidRPr="0014085B" w:rsidRDefault="00087BF9" w:rsidP="00087BF9">
      <w:pPr>
        <w:pStyle w:val="ConsPlusNonformat"/>
        <w:jc w:val="both"/>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151765</wp:posOffset>
                </wp:positionV>
                <wp:extent cx="457200" cy="684530"/>
                <wp:effectExtent l="51435" t="8255" r="5715" b="406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4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95pt" to="34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">
                <v:stroke endarrow="block"/>
              </v:line>
            </w:pict>
          </mc:Fallback>
        </mc:AlternateContent>
      </w:r>
    </w:p>
    <w:p w:rsidR="00087BF9" w:rsidRPr="0014085B" w:rsidRDefault="00087BF9" w:rsidP="00087BF9">
      <w:pPr>
        <w:ind w:right="-1"/>
        <w:contextualSpacing/>
        <w:jc w:val="center"/>
      </w:pPr>
    </w:p>
    <w:p w:rsidR="00087BF9" w:rsidRPr="0014085B" w:rsidRDefault="00087BF9" w:rsidP="00087BF9">
      <w:pPr>
        <w:ind w:right="-1"/>
        <w:contextualSpacing/>
        <w:jc w:val="center"/>
      </w:pPr>
    </w:p>
    <w:p w:rsidR="00087BF9" w:rsidRPr="0014085B" w:rsidRDefault="00087BF9" w:rsidP="00087BF9">
      <w:pPr>
        <w:ind w:right="-1"/>
        <w:contextual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53975</wp:posOffset>
                </wp:positionV>
                <wp:extent cx="228600" cy="228600"/>
                <wp:effectExtent l="13335" t="8255" r="53340" b="488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5pt" to="1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">
                <v:stroke endarrow="block"/>
              </v:line>
            </w:pict>
          </mc:Fallback>
        </mc:AlternateContent>
      </w:r>
    </w:p>
    <w:p w:rsidR="00087BF9" w:rsidRPr="0014085B" w:rsidRDefault="00087BF9" w:rsidP="00087BF9">
      <w:pPr>
        <w:ind w:right="-1"/>
        <w:contextualSpacing/>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107315</wp:posOffset>
                </wp:positionV>
                <wp:extent cx="4686300" cy="601345"/>
                <wp:effectExtent l="13335" t="8255" r="5715"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01345"/>
                        </a:xfrm>
                        <a:prstGeom prst="ellipse">
                          <a:avLst/>
                        </a:prstGeom>
                        <a:solidFill>
                          <a:srgbClr val="FFFFFF"/>
                        </a:solidFill>
                        <a:ln w="9525">
                          <a:solidFill>
                            <a:srgbClr val="000000"/>
                          </a:solidFill>
                          <a:round/>
                          <a:headEnd/>
                          <a:tailEnd/>
                        </a:ln>
                      </wps:spPr>
                      <wps:txbx>
                        <w:txbxContent>
                          <w:p w:rsidR="00087BF9" w:rsidRPr="00F13939" w:rsidRDefault="00087BF9" w:rsidP="00087BF9">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4" style="position:absolute;left:0;text-align:left;margin-left:63pt;margin-top:8.45pt;width:369pt;height:4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">
                <v:textbox>
                  <w:txbxContent>
                    <w:p w:rsidR="00087BF9" w:rsidRPr="00F13939" w:rsidRDefault="00087BF9" w:rsidP="00087BF9">
                      <w:pPr>
                        <w:jc w:val="center"/>
                      </w:pPr>
                      <w:r>
                        <w:t>Предоставление муниципальной услуги завершено</w:t>
                      </w:r>
                    </w:p>
                  </w:txbxContent>
                </v:textbox>
              </v:oval>
            </w:pict>
          </mc:Fallback>
        </mc:AlternateContent>
      </w:r>
    </w:p>
    <w:p w:rsidR="00087BF9" w:rsidRPr="0014085B" w:rsidRDefault="00087BF9" w:rsidP="00087BF9">
      <w:pPr>
        <w:contextualSpacing/>
      </w:pPr>
      <w:r>
        <w:rPr>
          <w:noProof/>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160655</wp:posOffset>
                </wp:positionV>
                <wp:extent cx="342900" cy="0"/>
                <wp:effectExtent l="22860" t="55880" r="5715" b="584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">
                <v:stroke endarrow="block"/>
              </v:line>
            </w:pict>
          </mc:Fallback>
        </mc:AlternateContent>
      </w:r>
      <w:r w:rsidRPr="0014085B">
        <w:t xml:space="preserve"> </w:t>
      </w:r>
    </w:p>
    <w:p w:rsidR="00087BF9" w:rsidRDefault="00087BF9" w:rsidP="00087BF9"/>
    <w:p w:rsidR="00087BF9" w:rsidRPr="00087BF9" w:rsidRDefault="00087BF9" w:rsidP="00087BF9">
      <w:pPr>
        <w:tabs>
          <w:tab w:val="left" w:pos="7476"/>
        </w:tabs>
        <w:rPr>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1651635</wp:posOffset>
                </wp:positionH>
                <wp:positionV relativeFrom="paragraph">
                  <wp:posOffset>7075170</wp:posOffset>
                </wp:positionV>
                <wp:extent cx="4800600" cy="1028700"/>
                <wp:effectExtent l="9525" t="7620" r="9525" b="114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oundRect">
                          <a:avLst>
                            <a:gd name="adj" fmla="val 16667"/>
                          </a:avLst>
                        </a:prstGeom>
                        <a:solidFill>
                          <a:srgbClr val="FFFFFF"/>
                        </a:solidFill>
                        <a:ln w="9525">
                          <a:solidFill>
                            <a:srgbClr val="000000"/>
                          </a:solidFill>
                          <a:round/>
                          <a:headEnd/>
                          <a:tailEnd/>
                        </a:ln>
                      </wps:spPr>
                      <wps:txbx>
                        <w:txbxContent>
                          <w:p w:rsidR="00087BF9" w:rsidRPr="00C64E17" w:rsidRDefault="00087BF9" w:rsidP="00C07C29">
                            <w:pPr>
                              <w:autoSpaceDE w:val="0"/>
                              <w:autoSpaceDN w:val="0"/>
                              <w:adjustRightInd w:val="0"/>
                              <w:contextualSpacing/>
                              <w:jc w:val="center"/>
                            </w:pPr>
                            <w:r w:rsidRPr="00C64E17">
                              <w:t xml:space="preserve">Подготовка проекта постановления Администрации </w:t>
                            </w:r>
                            <w:r>
                              <w:rPr>
                                <w:szCs w:val="28"/>
                              </w:rPr>
                              <w:t>Черниговского</w:t>
                            </w:r>
                            <w:r w:rsidRPr="00C64E17">
                              <w:rPr>
                                <w:szCs w:val="28"/>
                              </w:rPr>
                              <w:t xml:space="preserve"> </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C07C29">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5" style="position:absolute;margin-left:130.05pt;margin-top:557.1pt;width: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">
                <v:textbox>
                  <w:txbxContent>
                    <w:p w:rsidR="00087BF9" w:rsidRPr="00C64E17" w:rsidRDefault="00087BF9" w:rsidP="00C07C29">
                      <w:pPr>
                        <w:autoSpaceDE w:val="0"/>
                        <w:autoSpaceDN w:val="0"/>
                        <w:adjustRightInd w:val="0"/>
                        <w:contextualSpacing/>
                        <w:jc w:val="center"/>
                      </w:pPr>
                      <w:r w:rsidRPr="00C64E17">
                        <w:t xml:space="preserve">Подготовка проекта постановления Администрации </w:t>
                      </w:r>
                      <w:r>
                        <w:rPr>
                          <w:szCs w:val="28"/>
                        </w:rPr>
                        <w:t>Черниговского</w:t>
                      </w:r>
                      <w:r w:rsidRPr="00C64E17">
                        <w:rPr>
                          <w:szCs w:val="28"/>
                        </w:rPr>
                        <w:t xml:space="preserve"> </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C07C29">
                      <w:pPr>
                        <w:rPr>
                          <w:szCs w:val="26"/>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7075170</wp:posOffset>
                </wp:positionV>
                <wp:extent cx="4800600" cy="1028700"/>
                <wp:effectExtent l="9525" t="7620" r="9525" b="1143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oundRect">
                          <a:avLst>
                            <a:gd name="adj" fmla="val 16667"/>
                          </a:avLst>
                        </a:prstGeom>
                        <a:solidFill>
                          <a:srgbClr val="FFFFFF"/>
                        </a:solidFill>
                        <a:ln w="9525">
                          <a:solidFill>
                            <a:srgbClr val="000000"/>
                          </a:solidFill>
                          <a:round/>
                          <a:headEnd/>
                          <a:tailEnd/>
                        </a:ln>
                      </wps:spPr>
                      <wps:txbx>
                        <w:txbxContent>
                          <w:p w:rsidR="00087BF9" w:rsidRPr="00C64E17" w:rsidRDefault="00087BF9" w:rsidP="00C07C29">
                            <w:pPr>
                              <w:autoSpaceDE w:val="0"/>
                              <w:autoSpaceDN w:val="0"/>
                              <w:adjustRightInd w:val="0"/>
                              <w:contextualSpacing/>
                              <w:jc w:val="center"/>
                            </w:pPr>
                            <w:r w:rsidRPr="00C64E17">
                              <w:t xml:space="preserve">Подготовка проекта постановления Администрации </w:t>
                            </w:r>
                            <w:r>
                              <w:rPr>
                                <w:szCs w:val="28"/>
                              </w:rPr>
                              <w:t>Черниговского</w:t>
                            </w:r>
                            <w:r w:rsidRPr="00C64E17">
                              <w:rPr>
                                <w:szCs w:val="28"/>
                              </w:rPr>
                              <w:t xml:space="preserve"> </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C07C29">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6" style="position:absolute;margin-left:130.05pt;margin-top:557.1pt;width:37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">
                <v:textbox>
                  <w:txbxContent>
                    <w:p w:rsidR="00087BF9" w:rsidRPr="00C64E17" w:rsidRDefault="00087BF9" w:rsidP="00C07C29">
                      <w:pPr>
                        <w:autoSpaceDE w:val="0"/>
                        <w:autoSpaceDN w:val="0"/>
                        <w:adjustRightInd w:val="0"/>
                        <w:contextualSpacing/>
                        <w:jc w:val="center"/>
                      </w:pPr>
                      <w:r w:rsidRPr="00C64E17">
                        <w:t xml:space="preserve">Подготовка проекта постановления Администрации </w:t>
                      </w:r>
                      <w:r>
                        <w:rPr>
                          <w:szCs w:val="28"/>
                        </w:rPr>
                        <w:t>Черниговского</w:t>
                      </w:r>
                      <w:r w:rsidRPr="00C64E17">
                        <w:rPr>
                          <w:szCs w:val="28"/>
                        </w:rPr>
                        <w:t xml:space="preserve"> </w:t>
                      </w:r>
                      <w:r w:rsidRPr="00C64E17">
                        <w:t>сельского поселения (далее – Администрация) о предоставлении разрешения на условно разрешенный вид использования или об отказе в предоставлении такого разрешения, направление главе поселения для подписания</w:t>
                      </w:r>
                    </w:p>
                    <w:p w:rsidR="00087BF9" w:rsidRPr="00FF6E95" w:rsidRDefault="00087BF9" w:rsidP="00C07C29">
                      <w:pPr>
                        <w:rPr>
                          <w:szCs w:val="26"/>
                        </w:rPr>
                      </w:pPr>
                    </w:p>
                  </w:txbxContent>
                </v:textbox>
              </v:roundrect>
            </w:pict>
          </mc:Fallback>
        </mc:AlternateContent>
      </w:r>
    </w:p>
    <w:sectPr w:rsidR="00087BF9" w:rsidRPr="00087BF9" w:rsidSect="00C0415F">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F9" w:rsidRDefault="00087BF9" w:rsidP="00087BF9">
      <w:r>
        <w:separator/>
      </w:r>
    </w:p>
  </w:endnote>
  <w:endnote w:type="continuationSeparator" w:id="0">
    <w:p w:rsidR="00087BF9" w:rsidRDefault="00087BF9" w:rsidP="0008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F9" w:rsidRDefault="00087BF9" w:rsidP="00087BF9">
      <w:r>
        <w:separator/>
      </w:r>
    </w:p>
  </w:footnote>
  <w:footnote w:type="continuationSeparator" w:id="0">
    <w:p w:rsidR="00087BF9" w:rsidRDefault="00087BF9" w:rsidP="00087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0E"/>
    <w:rsid w:val="00087BF9"/>
    <w:rsid w:val="00255945"/>
    <w:rsid w:val="00890356"/>
    <w:rsid w:val="00973A0E"/>
    <w:rsid w:val="00AD1EF8"/>
    <w:rsid w:val="00BB2C0C"/>
    <w:rsid w:val="00C0415F"/>
    <w:rsid w:val="00FF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0"/>
        <o:r id="V:Rule2" type="connector" idref="#_x0000_s1031"/>
        <o:r id="V:Rule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BF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C041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15F"/>
    <w:pPr>
      <w:spacing w:after="0" w:line="240" w:lineRule="auto"/>
    </w:pPr>
  </w:style>
  <w:style w:type="paragraph" w:styleId="a4">
    <w:name w:val="Balloon Text"/>
    <w:basedOn w:val="a"/>
    <w:link w:val="a5"/>
    <w:uiPriority w:val="99"/>
    <w:semiHidden/>
    <w:unhideWhenUsed/>
    <w:rsid w:val="00C0415F"/>
    <w:rPr>
      <w:rFonts w:ascii="Tahoma" w:hAnsi="Tahoma" w:cs="Tahoma"/>
      <w:sz w:val="16"/>
      <w:szCs w:val="16"/>
    </w:rPr>
  </w:style>
  <w:style w:type="character" w:customStyle="1" w:styleId="a5">
    <w:name w:val="Текст выноски Знак"/>
    <w:basedOn w:val="a0"/>
    <w:link w:val="a4"/>
    <w:uiPriority w:val="99"/>
    <w:semiHidden/>
    <w:rsid w:val="00C0415F"/>
    <w:rPr>
      <w:rFonts w:ascii="Tahoma" w:eastAsia="Times New Roman" w:hAnsi="Tahoma" w:cs="Tahoma"/>
      <w:sz w:val="16"/>
      <w:szCs w:val="16"/>
      <w:lang w:eastAsia="ru-RU"/>
    </w:rPr>
  </w:style>
  <w:style w:type="character" w:customStyle="1" w:styleId="20">
    <w:name w:val="Заголовок 2 Знак"/>
    <w:basedOn w:val="a0"/>
    <w:link w:val="2"/>
    <w:rsid w:val="00C0415F"/>
    <w:rPr>
      <w:rFonts w:ascii="Arial" w:eastAsia="Times New Roman" w:hAnsi="Arial" w:cs="Arial"/>
      <w:b/>
      <w:bCs/>
      <w:i/>
      <w:iCs/>
      <w:sz w:val="28"/>
      <w:szCs w:val="28"/>
      <w:lang w:eastAsia="ru-RU"/>
    </w:rPr>
  </w:style>
  <w:style w:type="paragraph" w:customStyle="1" w:styleId="Style6">
    <w:name w:val="Style6"/>
    <w:basedOn w:val="a"/>
    <w:rsid w:val="00C0415F"/>
    <w:pPr>
      <w:widowControl w:val="0"/>
      <w:autoSpaceDE w:val="0"/>
      <w:autoSpaceDN w:val="0"/>
      <w:adjustRightInd w:val="0"/>
      <w:spacing w:line="300" w:lineRule="exact"/>
      <w:jc w:val="both"/>
    </w:pPr>
  </w:style>
  <w:style w:type="paragraph" w:customStyle="1" w:styleId="Style7">
    <w:name w:val="Style7"/>
    <w:basedOn w:val="a"/>
    <w:rsid w:val="00C0415F"/>
    <w:pPr>
      <w:widowControl w:val="0"/>
      <w:autoSpaceDE w:val="0"/>
      <w:autoSpaceDN w:val="0"/>
      <w:adjustRightInd w:val="0"/>
      <w:spacing w:line="298" w:lineRule="exact"/>
      <w:jc w:val="both"/>
    </w:pPr>
  </w:style>
  <w:style w:type="character" w:customStyle="1" w:styleId="FontStyle37">
    <w:name w:val="Font Style37"/>
    <w:rsid w:val="00C0415F"/>
    <w:rPr>
      <w:rFonts w:ascii="Times New Roman" w:hAnsi="Times New Roman" w:cs="Times New Roman"/>
      <w:sz w:val="24"/>
      <w:szCs w:val="24"/>
    </w:rPr>
  </w:style>
  <w:style w:type="character" w:styleId="a6">
    <w:name w:val="Hyperlink"/>
    <w:rsid w:val="00890356"/>
    <w:rPr>
      <w:color w:val="0000FF"/>
      <w:u w:val="single"/>
    </w:rPr>
  </w:style>
  <w:style w:type="paragraph" w:styleId="a7">
    <w:name w:val="Body Text"/>
    <w:basedOn w:val="a"/>
    <w:link w:val="a8"/>
    <w:rsid w:val="00255945"/>
    <w:pPr>
      <w:widowControl w:val="0"/>
      <w:jc w:val="both"/>
    </w:pPr>
    <w:rPr>
      <w:rFonts w:ascii="Arial" w:hAnsi="Arial"/>
      <w:szCs w:val="20"/>
    </w:rPr>
  </w:style>
  <w:style w:type="character" w:customStyle="1" w:styleId="a8">
    <w:name w:val="Основной текст Знак"/>
    <w:basedOn w:val="a0"/>
    <w:link w:val="a7"/>
    <w:rsid w:val="00255945"/>
    <w:rPr>
      <w:rFonts w:ascii="Arial" w:eastAsia="Times New Roman" w:hAnsi="Arial" w:cs="Times New Roman"/>
      <w:sz w:val="24"/>
      <w:szCs w:val="20"/>
      <w:lang w:eastAsia="ru-RU"/>
    </w:rPr>
  </w:style>
  <w:style w:type="paragraph" w:customStyle="1" w:styleId="32">
    <w:name w:val="Основной текст с отступом 32"/>
    <w:basedOn w:val="a"/>
    <w:rsid w:val="00255945"/>
    <w:pPr>
      <w:suppressAutoHyphens/>
      <w:spacing w:after="120"/>
      <w:ind w:left="283"/>
    </w:pPr>
    <w:rPr>
      <w:kern w:val="1"/>
      <w:sz w:val="16"/>
      <w:szCs w:val="16"/>
      <w:lang w:eastAsia="ar-SA"/>
    </w:rPr>
  </w:style>
  <w:style w:type="character" w:customStyle="1" w:styleId="10">
    <w:name w:val="Заголовок 1 Знак"/>
    <w:basedOn w:val="a0"/>
    <w:link w:val="1"/>
    <w:rsid w:val="00087BF9"/>
    <w:rPr>
      <w:rFonts w:ascii="Cambria" w:eastAsia="Times New Roman" w:hAnsi="Cambria" w:cs="Times New Roman"/>
      <w:b/>
      <w:bCs/>
      <w:kern w:val="32"/>
      <w:sz w:val="32"/>
      <w:szCs w:val="32"/>
      <w:lang w:val="x-none" w:eastAsia="x-none"/>
    </w:rPr>
  </w:style>
  <w:style w:type="paragraph" w:customStyle="1" w:styleId="a9">
    <w:name w:val="Прижатый влево"/>
    <w:basedOn w:val="a"/>
    <w:next w:val="a"/>
    <w:rsid w:val="00087BF9"/>
    <w:pPr>
      <w:autoSpaceDE w:val="0"/>
      <w:autoSpaceDN w:val="0"/>
      <w:adjustRightInd w:val="0"/>
      <w:ind w:firstLine="708"/>
      <w:jc w:val="both"/>
    </w:pPr>
    <w:rPr>
      <w:spacing w:val="-2"/>
      <w:sz w:val="28"/>
      <w:szCs w:val="28"/>
    </w:rPr>
  </w:style>
  <w:style w:type="paragraph" w:customStyle="1" w:styleId="ConsPlusNormal">
    <w:name w:val="ConsPlusNormal"/>
    <w:link w:val="ConsPlusNormal0"/>
    <w:rsid w:val="00087B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8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rsid w:val="00087BF9"/>
    <w:rPr>
      <w:color w:val="008000"/>
    </w:rPr>
  </w:style>
  <w:style w:type="paragraph" w:customStyle="1" w:styleId="ab">
    <w:name w:val="Нормальный (таблица)"/>
    <w:basedOn w:val="a"/>
    <w:next w:val="a"/>
    <w:rsid w:val="00087BF9"/>
    <w:pPr>
      <w:widowControl w:val="0"/>
      <w:autoSpaceDE w:val="0"/>
      <w:autoSpaceDN w:val="0"/>
      <w:adjustRightInd w:val="0"/>
      <w:jc w:val="both"/>
    </w:pPr>
    <w:rPr>
      <w:rFonts w:ascii="Arial" w:hAnsi="Arial"/>
    </w:rPr>
  </w:style>
  <w:style w:type="character" w:customStyle="1" w:styleId="ConsPlusNormal0">
    <w:name w:val="ConsPlusNormal Знак"/>
    <w:link w:val="ConsPlusNormal"/>
    <w:locked/>
    <w:rsid w:val="00087BF9"/>
    <w:rPr>
      <w:rFonts w:ascii="Arial" w:eastAsia="Times New Roman" w:hAnsi="Arial" w:cs="Arial"/>
      <w:sz w:val="20"/>
      <w:szCs w:val="20"/>
      <w:lang w:eastAsia="ru-RU"/>
    </w:rPr>
  </w:style>
  <w:style w:type="paragraph" w:styleId="ac">
    <w:name w:val="header"/>
    <w:basedOn w:val="a"/>
    <w:link w:val="ad"/>
    <w:uiPriority w:val="99"/>
    <w:unhideWhenUsed/>
    <w:rsid w:val="00087BF9"/>
    <w:pPr>
      <w:tabs>
        <w:tab w:val="center" w:pos="4677"/>
        <w:tab w:val="right" w:pos="9355"/>
      </w:tabs>
    </w:pPr>
  </w:style>
  <w:style w:type="character" w:customStyle="1" w:styleId="ad">
    <w:name w:val="Верхний колонтитул Знак"/>
    <w:basedOn w:val="a0"/>
    <w:link w:val="ac"/>
    <w:uiPriority w:val="99"/>
    <w:rsid w:val="00087BF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7BF9"/>
    <w:pPr>
      <w:tabs>
        <w:tab w:val="center" w:pos="4677"/>
        <w:tab w:val="right" w:pos="9355"/>
      </w:tabs>
    </w:pPr>
  </w:style>
  <w:style w:type="character" w:customStyle="1" w:styleId="af">
    <w:name w:val="Нижний колонтитул Знак"/>
    <w:basedOn w:val="a0"/>
    <w:link w:val="ae"/>
    <w:uiPriority w:val="99"/>
    <w:rsid w:val="00087B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BF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C041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15F"/>
    <w:pPr>
      <w:spacing w:after="0" w:line="240" w:lineRule="auto"/>
    </w:pPr>
  </w:style>
  <w:style w:type="paragraph" w:styleId="a4">
    <w:name w:val="Balloon Text"/>
    <w:basedOn w:val="a"/>
    <w:link w:val="a5"/>
    <w:uiPriority w:val="99"/>
    <w:semiHidden/>
    <w:unhideWhenUsed/>
    <w:rsid w:val="00C0415F"/>
    <w:rPr>
      <w:rFonts w:ascii="Tahoma" w:hAnsi="Tahoma" w:cs="Tahoma"/>
      <w:sz w:val="16"/>
      <w:szCs w:val="16"/>
    </w:rPr>
  </w:style>
  <w:style w:type="character" w:customStyle="1" w:styleId="a5">
    <w:name w:val="Текст выноски Знак"/>
    <w:basedOn w:val="a0"/>
    <w:link w:val="a4"/>
    <w:uiPriority w:val="99"/>
    <w:semiHidden/>
    <w:rsid w:val="00C0415F"/>
    <w:rPr>
      <w:rFonts w:ascii="Tahoma" w:eastAsia="Times New Roman" w:hAnsi="Tahoma" w:cs="Tahoma"/>
      <w:sz w:val="16"/>
      <w:szCs w:val="16"/>
      <w:lang w:eastAsia="ru-RU"/>
    </w:rPr>
  </w:style>
  <w:style w:type="character" w:customStyle="1" w:styleId="20">
    <w:name w:val="Заголовок 2 Знак"/>
    <w:basedOn w:val="a0"/>
    <w:link w:val="2"/>
    <w:rsid w:val="00C0415F"/>
    <w:rPr>
      <w:rFonts w:ascii="Arial" w:eastAsia="Times New Roman" w:hAnsi="Arial" w:cs="Arial"/>
      <w:b/>
      <w:bCs/>
      <w:i/>
      <w:iCs/>
      <w:sz w:val="28"/>
      <w:szCs w:val="28"/>
      <w:lang w:eastAsia="ru-RU"/>
    </w:rPr>
  </w:style>
  <w:style w:type="paragraph" w:customStyle="1" w:styleId="Style6">
    <w:name w:val="Style6"/>
    <w:basedOn w:val="a"/>
    <w:rsid w:val="00C0415F"/>
    <w:pPr>
      <w:widowControl w:val="0"/>
      <w:autoSpaceDE w:val="0"/>
      <w:autoSpaceDN w:val="0"/>
      <w:adjustRightInd w:val="0"/>
      <w:spacing w:line="300" w:lineRule="exact"/>
      <w:jc w:val="both"/>
    </w:pPr>
  </w:style>
  <w:style w:type="paragraph" w:customStyle="1" w:styleId="Style7">
    <w:name w:val="Style7"/>
    <w:basedOn w:val="a"/>
    <w:rsid w:val="00C0415F"/>
    <w:pPr>
      <w:widowControl w:val="0"/>
      <w:autoSpaceDE w:val="0"/>
      <w:autoSpaceDN w:val="0"/>
      <w:adjustRightInd w:val="0"/>
      <w:spacing w:line="298" w:lineRule="exact"/>
      <w:jc w:val="both"/>
    </w:pPr>
  </w:style>
  <w:style w:type="character" w:customStyle="1" w:styleId="FontStyle37">
    <w:name w:val="Font Style37"/>
    <w:rsid w:val="00C0415F"/>
    <w:rPr>
      <w:rFonts w:ascii="Times New Roman" w:hAnsi="Times New Roman" w:cs="Times New Roman"/>
      <w:sz w:val="24"/>
      <w:szCs w:val="24"/>
    </w:rPr>
  </w:style>
  <w:style w:type="character" w:styleId="a6">
    <w:name w:val="Hyperlink"/>
    <w:rsid w:val="00890356"/>
    <w:rPr>
      <w:color w:val="0000FF"/>
      <w:u w:val="single"/>
    </w:rPr>
  </w:style>
  <w:style w:type="paragraph" w:styleId="a7">
    <w:name w:val="Body Text"/>
    <w:basedOn w:val="a"/>
    <w:link w:val="a8"/>
    <w:rsid w:val="00255945"/>
    <w:pPr>
      <w:widowControl w:val="0"/>
      <w:jc w:val="both"/>
    </w:pPr>
    <w:rPr>
      <w:rFonts w:ascii="Arial" w:hAnsi="Arial"/>
      <w:szCs w:val="20"/>
    </w:rPr>
  </w:style>
  <w:style w:type="character" w:customStyle="1" w:styleId="a8">
    <w:name w:val="Основной текст Знак"/>
    <w:basedOn w:val="a0"/>
    <w:link w:val="a7"/>
    <w:rsid w:val="00255945"/>
    <w:rPr>
      <w:rFonts w:ascii="Arial" w:eastAsia="Times New Roman" w:hAnsi="Arial" w:cs="Times New Roman"/>
      <w:sz w:val="24"/>
      <w:szCs w:val="20"/>
      <w:lang w:eastAsia="ru-RU"/>
    </w:rPr>
  </w:style>
  <w:style w:type="paragraph" w:customStyle="1" w:styleId="32">
    <w:name w:val="Основной текст с отступом 32"/>
    <w:basedOn w:val="a"/>
    <w:rsid w:val="00255945"/>
    <w:pPr>
      <w:suppressAutoHyphens/>
      <w:spacing w:after="120"/>
      <w:ind w:left="283"/>
    </w:pPr>
    <w:rPr>
      <w:kern w:val="1"/>
      <w:sz w:val="16"/>
      <w:szCs w:val="16"/>
      <w:lang w:eastAsia="ar-SA"/>
    </w:rPr>
  </w:style>
  <w:style w:type="character" w:customStyle="1" w:styleId="10">
    <w:name w:val="Заголовок 1 Знак"/>
    <w:basedOn w:val="a0"/>
    <w:link w:val="1"/>
    <w:rsid w:val="00087BF9"/>
    <w:rPr>
      <w:rFonts w:ascii="Cambria" w:eastAsia="Times New Roman" w:hAnsi="Cambria" w:cs="Times New Roman"/>
      <w:b/>
      <w:bCs/>
      <w:kern w:val="32"/>
      <w:sz w:val="32"/>
      <w:szCs w:val="32"/>
      <w:lang w:val="x-none" w:eastAsia="x-none"/>
    </w:rPr>
  </w:style>
  <w:style w:type="paragraph" w:customStyle="1" w:styleId="a9">
    <w:name w:val="Прижатый влево"/>
    <w:basedOn w:val="a"/>
    <w:next w:val="a"/>
    <w:rsid w:val="00087BF9"/>
    <w:pPr>
      <w:autoSpaceDE w:val="0"/>
      <w:autoSpaceDN w:val="0"/>
      <w:adjustRightInd w:val="0"/>
      <w:ind w:firstLine="708"/>
      <w:jc w:val="both"/>
    </w:pPr>
    <w:rPr>
      <w:spacing w:val="-2"/>
      <w:sz w:val="28"/>
      <w:szCs w:val="28"/>
    </w:rPr>
  </w:style>
  <w:style w:type="paragraph" w:customStyle="1" w:styleId="ConsPlusNormal">
    <w:name w:val="ConsPlusNormal"/>
    <w:link w:val="ConsPlusNormal0"/>
    <w:rsid w:val="00087B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8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rsid w:val="00087BF9"/>
    <w:rPr>
      <w:color w:val="008000"/>
    </w:rPr>
  </w:style>
  <w:style w:type="paragraph" w:customStyle="1" w:styleId="ab">
    <w:name w:val="Нормальный (таблица)"/>
    <w:basedOn w:val="a"/>
    <w:next w:val="a"/>
    <w:rsid w:val="00087BF9"/>
    <w:pPr>
      <w:widowControl w:val="0"/>
      <w:autoSpaceDE w:val="0"/>
      <w:autoSpaceDN w:val="0"/>
      <w:adjustRightInd w:val="0"/>
      <w:jc w:val="both"/>
    </w:pPr>
    <w:rPr>
      <w:rFonts w:ascii="Arial" w:hAnsi="Arial"/>
    </w:rPr>
  </w:style>
  <w:style w:type="character" w:customStyle="1" w:styleId="ConsPlusNormal0">
    <w:name w:val="ConsPlusNormal Знак"/>
    <w:link w:val="ConsPlusNormal"/>
    <w:locked/>
    <w:rsid w:val="00087BF9"/>
    <w:rPr>
      <w:rFonts w:ascii="Arial" w:eastAsia="Times New Roman" w:hAnsi="Arial" w:cs="Arial"/>
      <w:sz w:val="20"/>
      <w:szCs w:val="20"/>
      <w:lang w:eastAsia="ru-RU"/>
    </w:rPr>
  </w:style>
  <w:style w:type="paragraph" w:styleId="ac">
    <w:name w:val="header"/>
    <w:basedOn w:val="a"/>
    <w:link w:val="ad"/>
    <w:uiPriority w:val="99"/>
    <w:unhideWhenUsed/>
    <w:rsid w:val="00087BF9"/>
    <w:pPr>
      <w:tabs>
        <w:tab w:val="center" w:pos="4677"/>
        <w:tab w:val="right" w:pos="9355"/>
      </w:tabs>
    </w:pPr>
  </w:style>
  <w:style w:type="character" w:customStyle="1" w:styleId="ad">
    <w:name w:val="Верхний колонтитул Знак"/>
    <w:basedOn w:val="a0"/>
    <w:link w:val="ac"/>
    <w:uiPriority w:val="99"/>
    <w:rsid w:val="00087BF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7BF9"/>
    <w:pPr>
      <w:tabs>
        <w:tab w:val="center" w:pos="4677"/>
        <w:tab w:val="right" w:pos="9355"/>
      </w:tabs>
    </w:pPr>
  </w:style>
  <w:style w:type="character" w:customStyle="1" w:styleId="af">
    <w:name w:val="Нижний колонтитул Знак"/>
    <w:basedOn w:val="a0"/>
    <w:link w:val="ae"/>
    <w:uiPriority w:val="99"/>
    <w:rsid w:val="00087B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elki.e-mfc.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5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24</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2016-02-07T18:13:00Z</dcterms:created>
  <dcterms:modified xsi:type="dcterms:W3CDTF">2016-02-07T19:30:00Z</dcterms:modified>
</cp:coreProperties>
</file>